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264E" w14:textId="77777777" w:rsidR="006C5C41" w:rsidRDefault="00617000" w:rsidP="0004074D">
      <w:pPr>
        <w:pStyle w:val="4"/>
        <w:rPr>
          <w:b/>
          <w:bCs/>
          <w:sz w:val="24"/>
        </w:rPr>
      </w:pPr>
      <w:r w:rsidRPr="00094E06">
        <w:rPr>
          <w:b/>
          <w:bCs/>
          <w:sz w:val="24"/>
        </w:rPr>
        <w:t>Договор №</w:t>
      </w:r>
      <w:r w:rsidR="00C813FB" w:rsidRPr="00094E06">
        <w:rPr>
          <w:b/>
          <w:bCs/>
          <w:sz w:val="24"/>
        </w:rPr>
        <w:t>______</w:t>
      </w:r>
      <w:r w:rsidRPr="00094E06">
        <w:rPr>
          <w:b/>
          <w:bCs/>
          <w:sz w:val="24"/>
        </w:rPr>
        <w:t xml:space="preserve"> </w:t>
      </w:r>
    </w:p>
    <w:p w14:paraId="72CD4644" w14:textId="77777777" w:rsidR="006C5C41" w:rsidRDefault="00617000" w:rsidP="0004074D">
      <w:pPr>
        <w:spacing w:line="400" w:lineRule="exact"/>
        <w:jc w:val="center"/>
        <w:rPr>
          <w:b/>
          <w:bCs/>
        </w:rPr>
      </w:pPr>
      <w:r w:rsidRPr="00094E06">
        <w:rPr>
          <w:b/>
          <w:bCs/>
        </w:rPr>
        <w:t>на оказание образовательных услуг в сфере</w:t>
      </w:r>
    </w:p>
    <w:p w14:paraId="480D86EE" w14:textId="77777777" w:rsidR="006C5C41" w:rsidRDefault="00F17EE6" w:rsidP="0004074D">
      <w:pPr>
        <w:spacing w:line="400" w:lineRule="exact"/>
        <w:jc w:val="center"/>
        <w:rPr>
          <w:b/>
          <w:bCs/>
        </w:rPr>
      </w:pPr>
      <w:r>
        <w:rPr>
          <w:b/>
          <w:bCs/>
        </w:rPr>
        <w:t xml:space="preserve"> среднего</w:t>
      </w:r>
      <w:r w:rsidR="00617000" w:rsidRPr="00094E06">
        <w:rPr>
          <w:b/>
          <w:bCs/>
        </w:rPr>
        <w:t xml:space="preserve"> профессионального образования</w:t>
      </w:r>
    </w:p>
    <w:p w14:paraId="49FE2569" w14:textId="77777777" w:rsidR="006C5C41" w:rsidRDefault="00D93F91" w:rsidP="00D93F91">
      <w:pPr>
        <w:spacing w:line="400" w:lineRule="exact"/>
        <w:jc w:val="center"/>
        <w:rPr>
          <w:u w:val="single"/>
        </w:rPr>
      </w:pPr>
      <w:r w:rsidRPr="00F865E1">
        <w:rPr>
          <w:u w:val="single"/>
        </w:rPr>
        <w:t>Г</w:t>
      </w:r>
      <w:r>
        <w:rPr>
          <w:u w:val="single"/>
        </w:rPr>
        <w:t>БП</w:t>
      </w:r>
      <w:r w:rsidRPr="00F865E1">
        <w:rPr>
          <w:u w:val="single"/>
        </w:rPr>
        <w:t>ОУ МО</w:t>
      </w:r>
      <w:r>
        <w:rPr>
          <w:u w:val="single"/>
        </w:rPr>
        <w:t xml:space="preserve"> «Наро-Фоминский техникум»</w:t>
      </w:r>
    </w:p>
    <w:p w14:paraId="35EE1BE4" w14:textId="77777777" w:rsidR="006C5C41" w:rsidRDefault="00D93F91" w:rsidP="00D93F91">
      <w:pPr>
        <w:jc w:val="center"/>
        <w:rPr>
          <w:sz w:val="20"/>
        </w:rPr>
      </w:pPr>
      <w:r>
        <w:rPr>
          <w:sz w:val="20"/>
        </w:rPr>
        <w:t>(место заключения)</w:t>
      </w:r>
    </w:p>
    <w:p w14:paraId="0AB0BF24" w14:textId="77777777" w:rsidR="006C5C41" w:rsidRDefault="00D93F91" w:rsidP="00D93F91">
      <w:pPr>
        <w:tabs>
          <w:tab w:val="left" w:pos="4050"/>
          <w:tab w:val="left" w:pos="4248"/>
          <w:tab w:val="left" w:pos="4956"/>
          <w:tab w:val="left" w:pos="5664"/>
          <w:tab w:val="right" w:pos="1020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9A17C3B" w14:textId="77777777" w:rsidR="006C5C41" w:rsidRDefault="005F56CF" w:rsidP="00D93F91">
      <w:pPr>
        <w:jc w:val="both"/>
      </w:pPr>
      <w:r w:rsidRPr="00F865E1">
        <w:t>«___</w:t>
      </w:r>
      <w:proofErr w:type="gramStart"/>
      <w:r w:rsidRPr="00F865E1">
        <w:t>_»_</w:t>
      </w:r>
      <w:proofErr w:type="gramEnd"/>
      <w:r w:rsidRPr="00F865E1">
        <w:t>__________20_____</w:t>
      </w:r>
      <w:r>
        <w:t xml:space="preserve">г.  </w:t>
      </w:r>
      <w:r w:rsidRPr="00F865E1">
        <w:t xml:space="preserve">      </w:t>
      </w:r>
      <w:r w:rsidR="00D2148E">
        <w:t xml:space="preserve">    </w:t>
      </w:r>
      <w:r w:rsidRPr="00F865E1">
        <w:t xml:space="preserve">    </w:t>
      </w:r>
      <w:r w:rsidR="00D93F91">
        <w:t xml:space="preserve">                                                           </w:t>
      </w:r>
      <w:r w:rsidRPr="00F865E1">
        <w:t xml:space="preserve">   </w:t>
      </w:r>
      <w:r w:rsidR="00C813FB" w:rsidRPr="00F865E1">
        <w:t>№_______</w:t>
      </w:r>
    </w:p>
    <w:p w14:paraId="0327A719" w14:textId="77777777" w:rsidR="006C5C41" w:rsidRDefault="00C813FB" w:rsidP="00D93F91">
      <w:pPr>
        <w:rPr>
          <w:sz w:val="20"/>
        </w:rPr>
      </w:pPr>
      <w:r>
        <w:rPr>
          <w:sz w:val="20"/>
        </w:rPr>
        <w:tab/>
      </w:r>
    </w:p>
    <w:p w14:paraId="23421E62" w14:textId="77777777" w:rsidR="006C5C41" w:rsidRDefault="005F56CF" w:rsidP="0004074D">
      <w:pPr>
        <w:tabs>
          <w:tab w:val="left" w:pos="4050"/>
          <w:tab w:val="left" w:pos="4248"/>
          <w:tab w:val="left" w:pos="4956"/>
          <w:tab w:val="left" w:pos="5664"/>
          <w:tab w:val="right" w:pos="10205"/>
        </w:tabs>
        <w:jc w:val="center"/>
        <w:rPr>
          <w:b/>
        </w:rPr>
      </w:pPr>
      <w:r w:rsidRPr="00F865E1">
        <w:rPr>
          <w:b/>
        </w:rPr>
        <w:t xml:space="preserve">Государственное </w:t>
      </w:r>
      <w:r>
        <w:rPr>
          <w:b/>
        </w:rPr>
        <w:t xml:space="preserve">бюджетное </w:t>
      </w:r>
      <w:r w:rsidR="00D2148E">
        <w:rPr>
          <w:b/>
        </w:rPr>
        <w:t xml:space="preserve">профессиональное </w:t>
      </w:r>
      <w:r w:rsidRPr="00F865E1">
        <w:rPr>
          <w:b/>
        </w:rPr>
        <w:t xml:space="preserve">образовательное учреждение </w:t>
      </w:r>
    </w:p>
    <w:p w14:paraId="3A946734" w14:textId="77777777" w:rsidR="006C5C41" w:rsidRDefault="00D2148E" w:rsidP="0004074D">
      <w:pPr>
        <w:tabs>
          <w:tab w:val="left" w:pos="4050"/>
          <w:tab w:val="left" w:pos="4248"/>
          <w:tab w:val="left" w:pos="4956"/>
          <w:tab w:val="left" w:pos="5664"/>
          <w:tab w:val="right" w:pos="10205"/>
        </w:tabs>
        <w:jc w:val="center"/>
        <w:rPr>
          <w:b/>
        </w:rPr>
      </w:pPr>
      <w:r>
        <w:rPr>
          <w:b/>
        </w:rPr>
        <w:t>Московской области</w:t>
      </w:r>
    </w:p>
    <w:p w14:paraId="6A47F8F3" w14:textId="77777777" w:rsidR="006C5C41" w:rsidRDefault="005F56CF" w:rsidP="0004074D">
      <w:pPr>
        <w:pBdr>
          <w:top w:val="single" w:sz="8" w:space="1" w:color="000000"/>
          <w:bottom w:val="single" w:sz="8" w:space="1" w:color="000000"/>
        </w:pBdr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учреждения, осуществляющего подготовку в сфере</w:t>
      </w:r>
    </w:p>
    <w:p w14:paraId="662671EB" w14:textId="77777777" w:rsidR="006C5C41" w:rsidRDefault="00D2148E" w:rsidP="0004074D">
      <w:pPr>
        <w:pBdr>
          <w:top w:val="single" w:sz="8" w:space="1" w:color="000000"/>
          <w:bottom w:val="single" w:sz="8" w:space="1" w:color="000000"/>
        </w:pBdr>
        <w:jc w:val="center"/>
        <w:rPr>
          <w:b/>
        </w:rPr>
      </w:pPr>
      <w:r>
        <w:rPr>
          <w:b/>
        </w:rPr>
        <w:t>«Наро-Фоминский техникум»</w:t>
      </w:r>
    </w:p>
    <w:p w14:paraId="6BED36EF" w14:textId="77777777" w:rsidR="006C5C41" w:rsidRDefault="005F56CF" w:rsidP="0004074D">
      <w:pPr>
        <w:jc w:val="center"/>
        <w:rPr>
          <w:sz w:val="20"/>
        </w:rPr>
      </w:pPr>
      <w:r>
        <w:rPr>
          <w:sz w:val="20"/>
        </w:rPr>
        <w:t>профессионального образования в соответствии с Уставом)</w:t>
      </w:r>
    </w:p>
    <w:p w14:paraId="0661649E" w14:textId="77777777" w:rsidR="006C5C41" w:rsidRDefault="005F56CF" w:rsidP="0004074D">
      <w:pPr>
        <w:rPr>
          <w:sz w:val="20"/>
        </w:rPr>
      </w:pPr>
      <w:r>
        <w:rPr>
          <w:sz w:val="20"/>
        </w:rPr>
        <w:t xml:space="preserve"> </w:t>
      </w:r>
    </w:p>
    <w:p w14:paraId="615DA330" w14:textId="7E10D1BB" w:rsidR="006C5C41" w:rsidRDefault="005F56CF" w:rsidP="0004074D">
      <w:pPr>
        <w:jc w:val="center"/>
        <w:rPr>
          <w:color w:val="FF0000"/>
          <w:u w:val="single"/>
        </w:rPr>
      </w:pPr>
      <w:r>
        <w:rPr>
          <w:u w:val="single"/>
        </w:rPr>
        <w:t xml:space="preserve">на основании </w:t>
      </w:r>
      <w:r w:rsidR="00445A28">
        <w:rPr>
          <w:u w:val="single"/>
        </w:rPr>
        <w:t>лицензии</w:t>
      </w:r>
      <w:r w:rsidR="00AD596B">
        <w:rPr>
          <w:u w:val="single"/>
        </w:rPr>
        <w:t xml:space="preserve"> </w:t>
      </w:r>
      <w:r w:rsidR="00445A28">
        <w:rPr>
          <w:u w:val="single"/>
        </w:rPr>
        <w:t xml:space="preserve">№ </w:t>
      </w:r>
      <w:r w:rsidR="00ED0426">
        <w:rPr>
          <w:u w:val="single"/>
        </w:rPr>
        <w:t>75502</w:t>
      </w:r>
      <w:r w:rsidR="0003682A">
        <w:rPr>
          <w:u w:val="single"/>
        </w:rPr>
        <w:t xml:space="preserve"> от </w:t>
      </w:r>
      <w:r w:rsidR="00445A28">
        <w:rPr>
          <w:u w:val="single"/>
        </w:rPr>
        <w:t>18</w:t>
      </w:r>
      <w:r w:rsidR="0003682A">
        <w:rPr>
          <w:u w:val="single"/>
        </w:rPr>
        <w:t>.0</w:t>
      </w:r>
      <w:r w:rsidR="00445A28">
        <w:rPr>
          <w:u w:val="single"/>
        </w:rPr>
        <w:t>3</w:t>
      </w:r>
      <w:r w:rsidR="0003682A">
        <w:rPr>
          <w:u w:val="single"/>
        </w:rPr>
        <w:t>.201</w:t>
      </w:r>
      <w:r w:rsidR="00445A28">
        <w:rPr>
          <w:u w:val="single"/>
        </w:rPr>
        <w:t>6</w:t>
      </w:r>
      <w:r w:rsidR="0003682A">
        <w:rPr>
          <w:u w:val="single"/>
        </w:rPr>
        <w:t xml:space="preserve"> года, выда</w:t>
      </w:r>
      <w:r w:rsidR="00723B44">
        <w:rPr>
          <w:u w:val="single"/>
        </w:rPr>
        <w:t>н</w:t>
      </w:r>
      <w:r w:rsidR="0003682A">
        <w:rPr>
          <w:u w:val="single"/>
        </w:rPr>
        <w:t>ной Министерством образования Московской области, срок действия - бессрочно</w:t>
      </w:r>
    </w:p>
    <w:p w14:paraId="604A6591" w14:textId="77777777" w:rsidR="006C5C41" w:rsidRDefault="005F56CF" w:rsidP="0004074D">
      <w:pPr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наименование органа</w:t>
      </w:r>
      <w:proofErr w:type="gramEnd"/>
      <w:r>
        <w:rPr>
          <w:sz w:val="20"/>
        </w:rPr>
        <w:t xml:space="preserve"> выдавшего лицензию)</w:t>
      </w:r>
    </w:p>
    <w:p w14:paraId="2127528E" w14:textId="77777777" w:rsidR="006C5C41" w:rsidRDefault="005F56CF" w:rsidP="0004074D">
      <w:pPr>
        <w:jc w:val="center"/>
        <w:rPr>
          <w:u w:val="single"/>
        </w:rPr>
      </w:pPr>
      <w:r w:rsidRPr="00F865E1">
        <w:rPr>
          <w:u w:val="single"/>
        </w:rPr>
        <w:t>и свидетельства о государственной аккредитации</w:t>
      </w:r>
    </w:p>
    <w:p w14:paraId="7C96D41E" w14:textId="617E8782" w:rsidR="006C5C41" w:rsidRDefault="002130AD" w:rsidP="0004074D">
      <w:pPr>
        <w:jc w:val="center"/>
        <w:rPr>
          <w:sz w:val="20"/>
        </w:rPr>
      </w:pPr>
      <w:r>
        <w:rPr>
          <w:u w:val="single"/>
        </w:rPr>
        <w:t xml:space="preserve">№ </w:t>
      </w:r>
      <w:r w:rsidR="00AD596B">
        <w:rPr>
          <w:u w:val="single"/>
        </w:rPr>
        <w:t>4447 от 28.02.2019</w:t>
      </w:r>
      <w:r w:rsidR="005F56CF" w:rsidRPr="00F865E1">
        <w:rPr>
          <w:u w:val="single"/>
        </w:rPr>
        <w:t>, выданного Министерством образования Московской области</w:t>
      </w:r>
      <w:r w:rsidR="005F56CF">
        <w:rPr>
          <w:sz w:val="20"/>
        </w:rPr>
        <w:t xml:space="preserve">                                           </w:t>
      </w:r>
      <w:proofErr w:type="gramStart"/>
      <w:r w:rsidR="005F56CF">
        <w:rPr>
          <w:sz w:val="20"/>
        </w:rPr>
        <w:t xml:space="preserve">   (</w:t>
      </w:r>
      <w:proofErr w:type="gramEnd"/>
      <w:r w:rsidR="005F56CF">
        <w:rPr>
          <w:sz w:val="20"/>
        </w:rPr>
        <w:t>наименование органа, выдавшего свидетельство)</w:t>
      </w:r>
    </w:p>
    <w:p w14:paraId="41548E7D" w14:textId="702AE938" w:rsidR="006C5C41" w:rsidRDefault="005F56CF" w:rsidP="0004074D">
      <w:pPr>
        <w:jc w:val="center"/>
        <w:rPr>
          <w:u w:val="single"/>
        </w:rPr>
      </w:pPr>
      <w:r w:rsidRPr="00F865E1">
        <w:t>в лице</w:t>
      </w:r>
      <w:r w:rsidR="004E146C">
        <w:t xml:space="preserve"> </w:t>
      </w:r>
      <w:r>
        <w:rPr>
          <w:u w:val="single"/>
        </w:rPr>
        <w:t xml:space="preserve">директора </w:t>
      </w:r>
      <w:r w:rsidR="00BA7D31">
        <w:rPr>
          <w:u w:val="single"/>
        </w:rPr>
        <w:t xml:space="preserve">Сенина Максима Александровича </w:t>
      </w:r>
    </w:p>
    <w:p w14:paraId="63EB3A88" w14:textId="77777777" w:rsidR="006C5C41" w:rsidRDefault="005F56CF" w:rsidP="0004074D">
      <w:pPr>
        <w:jc w:val="center"/>
        <w:rPr>
          <w:sz w:val="20"/>
        </w:rPr>
      </w:pPr>
      <w:r>
        <w:rPr>
          <w:sz w:val="20"/>
        </w:rPr>
        <w:t>(должность, Ф.И.О.)</w:t>
      </w:r>
    </w:p>
    <w:p w14:paraId="52316D8A" w14:textId="77777777" w:rsidR="006C5C41" w:rsidRDefault="005F56CF" w:rsidP="0004074D">
      <w:pPr>
        <w:jc w:val="center"/>
        <w:rPr>
          <w:u w:val="single"/>
        </w:rPr>
      </w:pPr>
      <w:r w:rsidRPr="00F865E1">
        <w:rPr>
          <w:u w:val="single"/>
        </w:rPr>
        <w:t>действующего на основании Устава Г</w:t>
      </w:r>
      <w:r>
        <w:rPr>
          <w:u w:val="single"/>
        </w:rPr>
        <w:t>Б</w:t>
      </w:r>
      <w:r w:rsidR="00D2148E">
        <w:rPr>
          <w:u w:val="single"/>
        </w:rPr>
        <w:t>П</w:t>
      </w:r>
      <w:r w:rsidRPr="00F865E1">
        <w:rPr>
          <w:u w:val="single"/>
        </w:rPr>
        <w:t xml:space="preserve">ОУ </w:t>
      </w:r>
      <w:r>
        <w:rPr>
          <w:u w:val="single"/>
        </w:rPr>
        <w:t>МО</w:t>
      </w:r>
      <w:r w:rsidR="00D93F91">
        <w:rPr>
          <w:u w:val="single"/>
        </w:rPr>
        <w:t xml:space="preserve"> «Наро-Фоминский техникум</w:t>
      </w:r>
      <w:r w:rsidR="00D2148E">
        <w:rPr>
          <w:u w:val="single"/>
        </w:rPr>
        <w:t>»</w:t>
      </w:r>
      <w:r w:rsidR="001B210C">
        <w:rPr>
          <w:u w:val="single"/>
        </w:rPr>
        <w:t>,</w:t>
      </w:r>
    </w:p>
    <w:p w14:paraId="4D4423D2" w14:textId="77777777" w:rsidR="006C5C41" w:rsidRDefault="005F56CF" w:rsidP="0004074D">
      <w:pPr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14:paraId="4A1EFD37" w14:textId="77777777" w:rsidR="006C5C41" w:rsidRDefault="005F56CF" w:rsidP="0004074D">
      <w:pPr>
        <w:jc w:val="center"/>
        <w:rPr>
          <w:u w:val="single"/>
        </w:rPr>
      </w:pPr>
      <w:r w:rsidRPr="00F865E1">
        <w:t xml:space="preserve">зарегистрированного </w:t>
      </w:r>
      <w:r w:rsidRPr="001B210C">
        <w:rPr>
          <w:u w:val="single"/>
        </w:rPr>
        <w:t>Московской обла</w:t>
      </w:r>
      <w:r w:rsidR="00035956" w:rsidRPr="001B210C">
        <w:rPr>
          <w:u w:val="single"/>
        </w:rPr>
        <w:t xml:space="preserve">стной регистрационной палатой </w:t>
      </w:r>
      <w:r w:rsidR="00F8638F">
        <w:rPr>
          <w:u w:val="single"/>
        </w:rPr>
        <w:t>03</w:t>
      </w:r>
      <w:r w:rsidR="00035956" w:rsidRPr="001B210C">
        <w:rPr>
          <w:u w:val="single"/>
        </w:rPr>
        <w:t>.0</w:t>
      </w:r>
      <w:r w:rsidR="00F8638F">
        <w:rPr>
          <w:u w:val="single"/>
        </w:rPr>
        <w:t>2</w:t>
      </w:r>
      <w:r w:rsidR="00035956" w:rsidRPr="001B210C">
        <w:rPr>
          <w:u w:val="single"/>
        </w:rPr>
        <w:t>.201</w:t>
      </w:r>
      <w:r w:rsidR="00F8638F">
        <w:rPr>
          <w:u w:val="single"/>
        </w:rPr>
        <w:t>6</w:t>
      </w:r>
    </w:p>
    <w:p w14:paraId="21E4FD3A" w14:textId="77777777" w:rsidR="006C5C41" w:rsidRDefault="005F56CF" w:rsidP="0004074D">
      <w:pPr>
        <w:jc w:val="center"/>
        <w:rPr>
          <w:u w:val="single"/>
        </w:rPr>
      </w:pPr>
      <w:r w:rsidRPr="001B210C">
        <w:rPr>
          <w:u w:val="single"/>
        </w:rPr>
        <w:t xml:space="preserve"> ОГРН 1025003757316 </w:t>
      </w:r>
    </w:p>
    <w:p w14:paraId="68D3502B" w14:textId="77777777" w:rsidR="006C5C41" w:rsidRDefault="005F56CF" w:rsidP="0004074D">
      <w:pPr>
        <w:rPr>
          <w:sz w:val="20"/>
        </w:rPr>
      </w:pPr>
      <w:r>
        <w:rPr>
          <w:sz w:val="20"/>
        </w:rPr>
        <w:t xml:space="preserve">                               (наименование зарегистрировавшего органа, дата регистрации, </w:t>
      </w:r>
      <w:proofErr w:type="gramStart"/>
      <w:r>
        <w:rPr>
          <w:sz w:val="20"/>
        </w:rPr>
        <w:t>регистрационный  номер</w:t>
      </w:r>
      <w:proofErr w:type="gramEnd"/>
      <w:r>
        <w:rPr>
          <w:sz w:val="20"/>
        </w:rPr>
        <w:t>)</w:t>
      </w:r>
    </w:p>
    <w:p w14:paraId="0DB76102" w14:textId="77777777" w:rsidR="006C5C41" w:rsidRDefault="005F56CF" w:rsidP="0004074D">
      <w:r w:rsidRPr="00CE4880">
        <w:t>Государственное</w:t>
      </w:r>
      <w:r>
        <w:t xml:space="preserve"> бюджетное</w:t>
      </w:r>
      <w:r w:rsidRPr="00CE4880">
        <w:t xml:space="preserve"> </w:t>
      </w:r>
      <w:r w:rsidR="00D2148E">
        <w:t xml:space="preserve">профессиональное </w:t>
      </w:r>
      <w:r w:rsidRPr="00CE4880">
        <w:t xml:space="preserve">образовательное учреждение </w:t>
      </w:r>
      <w:r>
        <w:t>Московской области</w:t>
      </w:r>
      <w:r w:rsidR="00D2148E">
        <w:t xml:space="preserve"> «Наро-Фоминский техникум» (далее Исполнитель)</w:t>
      </w:r>
      <w:r>
        <w:t xml:space="preserve">, с одной стороны </w:t>
      </w:r>
      <w:r w:rsidRPr="00CE4880">
        <w:t>и____________________________</w:t>
      </w:r>
      <w:r>
        <w:t>__________</w:t>
      </w:r>
      <w:r w:rsidR="00094E06">
        <w:t>________</w:t>
      </w:r>
      <w:r>
        <w:t>____________</w:t>
      </w:r>
      <w:r w:rsidR="0004074D">
        <w:t>___________ (далее Заказчик)</w:t>
      </w:r>
    </w:p>
    <w:p w14:paraId="4F1145F8" w14:textId="77777777" w:rsidR="006C5C41" w:rsidRDefault="005F56CF" w:rsidP="0004074D">
      <w:pPr>
        <w:tabs>
          <w:tab w:val="left" w:pos="2730"/>
        </w:tabs>
        <w:jc w:val="center"/>
        <w:rPr>
          <w:sz w:val="20"/>
        </w:rPr>
      </w:pPr>
      <w:r>
        <w:rPr>
          <w:sz w:val="20"/>
        </w:rPr>
        <w:t>(Ф.И.О. совершеннолетнего, заключающего договор от своего имени или Ф</w:t>
      </w:r>
      <w:r w:rsidR="003D61EF">
        <w:rPr>
          <w:sz w:val="20"/>
        </w:rPr>
        <w:t>.</w:t>
      </w:r>
      <w:r>
        <w:rPr>
          <w:sz w:val="20"/>
        </w:rPr>
        <w:t>И</w:t>
      </w:r>
      <w:r w:rsidR="003D61EF">
        <w:rPr>
          <w:sz w:val="20"/>
        </w:rPr>
        <w:t>.</w:t>
      </w:r>
      <w:r>
        <w:rPr>
          <w:sz w:val="20"/>
        </w:rPr>
        <w:t>О родителя (законного представителя) несовершеннолетнего или наименование организации, предприятия, с указанием Ф</w:t>
      </w:r>
      <w:r w:rsidR="003C0ACF">
        <w:rPr>
          <w:sz w:val="20"/>
        </w:rPr>
        <w:t>.</w:t>
      </w:r>
      <w:r>
        <w:rPr>
          <w:sz w:val="20"/>
        </w:rPr>
        <w:t>И</w:t>
      </w:r>
      <w:r w:rsidR="003C0ACF">
        <w:rPr>
          <w:sz w:val="20"/>
        </w:rPr>
        <w:t>.</w:t>
      </w:r>
      <w:r>
        <w:rPr>
          <w:sz w:val="20"/>
        </w:rPr>
        <w:t>О, должности лица, действующего от имени юридического лица, документов, регламентирующих его деятельность)</w:t>
      </w:r>
    </w:p>
    <w:p w14:paraId="64B6166E" w14:textId="77777777" w:rsidR="006C5C41" w:rsidRDefault="005F56CF" w:rsidP="0004074D">
      <w:r w:rsidRPr="00CE4880">
        <w:t>и___________</w:t>
      </w:r>
      <w:r>
        <w:t>_________________</w:t>
      </w:r>
      <w:r w:rsidRPr="00CE4880">
        <w:t>___________________</w:t>
      </w:r>
      <w:r w:rsidR="003D61EF">
        <w:t>__</w:t>
      </w:r>
      <w:proofErr w:type="gramStart"/>
      <w:r w:rsidR="003D61EF">
        <w:t>_(</w:t>
      </w:r>
      <w:proofErr w:type="gramEnd"/>
      <w:r w:rsidR="003D61EF">
        <w:t xml:space="preserve">далее Потребитель) </w:t>
      </w:r>
      <w:r w:rsidRPr="00CE4880">
        <w:t>с другой стороны,</w:t>
      </w:r>
      <w:r w:rsidR="00C813FB">
        <w:t xml:space="preserve">                                 </w:t>
      </w:r>
      <w:r w:rsidR="00094E06">
        <w:t xml:space="preserve">           </w:t>
      </w:r>
    </w:p>
    <w:p w14:paraId="388763E9" w14:textId="77777777" w:rsidR="006C5C41" w:rsidRDefault="00094E06" w:rsidP="0004074D">
      <w:r>
        <w:t xml:space="preserve">                                   </w:t>
      </w:r>
      <w:r w:rsidR="00D2148E">
        <w:t xml:space="preserve"> </w:t>
      </w:r>
      <w:r>
        <w:t xml:space="preserve"> </w:t>
      </w:r>
      <w:r w:rsidR="005F56CF">
        <w:rPr>
          <w:sz w:val="20"/>
        </w:rPr>
        <w:t>(Ф.И.О. несовершеннолетнего)</w:t>
      </w:r>
    </w:p>
    <w:p w14:paraId="3D10B557" w14:textId="77777777" w:rsidR="006C5C41" w:rsidRDefault="005F56CF" w:rsidP="0004074D"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E4880">
        <w:t>заключили настоящий договор о нижеследующем:</w:t>
      </w:r>
    </w:p>
    <w:p w14:paraId="4509A053" w14:textId="77777777" w:rsidR="006C5C41" w:rsidRDefault="006C5C41" w:rsidP="0004074D"/>
    <w:p w14:paraId="1D586234" w14:textId="77777777" w:rsidR="006C5C41" w:rsidRDefault="0021364E" w:rsidP="0004074D">
      <w:pPr>
        <w:pStyle w:val="a3"/>
        <w:numPr>
          <w:ilvl w:val="0"/>
          <w:numId w:val="3"/>
        </w:numPr>
        <w:jc w:val="center"/>
        <w:rPr>
          <w:b/>
          <w:bCs/>
        </w:rPr>
      </w:pPr>
      <w:proofErr w:type="gramStart"/>
      <w:r>
        <w:rPr>
          <w:b/>
          <w:bCs/>
        </w:rPr>
        <w:t xml:space="preserve">ПРЕДМЕТ </w:t>
      </w:r>
      <w:r w:rsidR="00CB2F8D">
        <w:rPr>
          <w:b/>
          <w:bCs/>
        </w:rPr>
        <w:t xml:space="preserve"> </w:t>
      </w:r>
      <w:r>
        <w:rPr>
          <w:b/>
          <w:bCs/>
        </w:rPr>
        <w:t>ДОГОВОРА</w:t>
      </w:r>
      <w:proofErr w:type="gramEnd"/>
    </w:p>
    <w:p w14:paraId="62BC1465" w14:textId="77777777" w:rsidR="006C5C41" w:rsidRDefault="006C5C41" w:rsidP="0004074D">
      <w:pPr>
        <w:jc w:val="center"/>
        <w:rPr>
          <w:b/>
          <w:bCs/>
        </w:rPr>
      </w:pPr>
    </w:p>
    <w:p w14:paraId="646746AC" w14:textId="77777777" w:rsidR="006C5C41" w:rsidRDefault="00617000" w:rsidP="005A2B05">
      <w:pPr>
        <w:ind w:firstLine="708"/>
        <w:jc w:val="both"/>
      </w:pPr>
      <w:r w:rsidRPr="00BF421F">
        <w:t>1.1.</w:t>
      </w:r>
      <w:r w:rsidR="0021364E">
        <w:t xml:space="preserve"> </w:t>
      </w:r>
      <w:r w:rsidRPr="00BF421F">
        <w:t xml:space="preserve">Исполнитель предоставляет </w:t>
      </w:r>
      <w:r w:rsidR="003D61EF">
        <w:t xml:space="preserve">Потребителю </w:t>
      </w:r>
      <w:r w:rsidRPr="00BF421F">
        <w:t xml:space="preserve">право на получение бесплатного </w:t>
      </w:r>
      <w:r w:rsidR="00D2148E">
        <w:t>среднего</w:t>
      </w:r>
      <w:r w:rsidRPr="00BF421F">
        <w:t xml:space="preserve"> профессионального образования</w:t>
      </w:r>
      <w:r w:rsidR="00C12E4C">
        <w:t xml:space="preserve"> с получением среднего (полного) общего </w:t>
      </w:r>
      <w:proofErr w:type="gramStart"/>
      <w:r w:rsidR="00C12E4C">
        <w:t>образования  в</w:t>
      </w:r>
      <w:proofErr w:type="gramEnd"/>
      <w:r w:rsidR="00C12E4C">
        <w:t xml:space="preserve"> ГБ</w:t>
      </w:r>
      <w:r w:rsidR="00D2148E">
        <w:t>П</w:t>
      </w:r>
      <w:r w:rsidR="00C12E4C">
        <w:t>ОУ МО</w:t>
      </w:r>
      <w:r w:rsidR="00D93F91">
        <w:t xml:space="preserve"> «Наро-Фоминский техникум</w:t>
      </w:r>
      <w:r w:rsidR="00D2148E">
        <w:t>»</w:t>
      </w:r>
      <w:r w:rsidRPr="00BF421F">
        <w:t>.</w:t>
      </w:r>
    </w:p>
    <w:p w14:paraId="690F2879" w14:textId="77777777" w:rsidR="006C5C41" w:rsidRDefault="00617000" w:rsidP="005A2B05">
      <w:pPr>
        <w:ind w:firstLine="708"/>
        <w:jc w:val="both"/>
      </w:pPr>
      <w:r w:rsidRPr="00BF421F">
        <w:t>Нормати</w:t>
      </w:r>
      <w:r w:rsidR="00035956">
        <w:t>вный</w:t>
      </w:r>
      <w:r w:rsidR="00506719">
        <w:t xml:space="preserve"> </w:t>
      </w:r>
      <w:r w:rsidR="00035956">
        <w:t>срок</w:t>
      </w:r>
      <w:r w:rsidR="0021364E">
        <w:t xml:space="preserve"> </w:t>
      </w:r>
      <w:r w:rsidR="004D688E">
        <w:t xml:space="preserve">обучения по выбранной </w:t>
      </w:r>
      <w:r w:rsidR="00506719" w:rsidRPr="00506719">
        <w:t>специальности</w:t>
      </w:r>
      <w:r w:rsidR="00226C2F" w:rsidRPr="00D37F6D">
        <w:t xml:space="preserve"> </w:t>
      </w:r>
      <w:r w:rsidR="00226C2F">
        <w:t>_______________________________</w:t>
      </w:r>
      <w:r w:rsidR="00506719">
        <w:t>______________________________________________________</w:t>
      </w:r>
      <w:r w:rsidR="00DC7986">
        <w:t xml:space="preserve"> </w:t>
      </w:r>
      <w:r w:rsidR="004D688E">
        <w:t xml:space="preserve"> </w:t>
      </w:r>
      <w:r w:rsidRPr="00BF421F">
        <w:t>___________</w:t>
      </w:r>
      <w:r w:rsidR="004D688E">
        <w:t>_____</w:t>
      </w:r>
      <w:r w:rsidR="00094E06">
        <w:t>______</w:t>
      </w:r>
      <w:r w:rsidR="004D688E">
        <w:t>_____</w:t>
      </w:r>
      <w:r w:rsidR="005A2B05">
        <w:t>____________</w:t>
      </w:r>
      <w:r w:rsidR="00226C2F">
        <w:t>_________________</w:t>
      </w:r>
      <w:r w:rsidR="004D688E">
        <w:t xml:space="preserve"> </w:t>
      </w:r>
      <w:r w:rsidRPr="00BF421F">
        <w:t xml:space="preserve"> в соответствии с утвержденным  учебным пл</w:t>
      </w:r>
      <w:r w:rsidR="00031C06">
        <w:t>аном и программами</w:t>
      </w:r>
      <w:r w:rsidRPr="00BF421F">
        <w:t>, государственным образовательным стандартом составляет __________</w:t>
      </w:r>
      <w:r w:rsidR="0021364E">
        <w:t>_____</w:t>
      </w:r>
      <w:r w:rsidRPr="00BF421F">
        <w:t>____</w:t>
      </w:r>
      <w:r w:rsidR="00094E06">
        <w:t>________</w:t>
      </w:r>
      <w:r w:rsidRPr="00BF421F">
        <w:t>________________</w:t>
      </w:r>
      <w:r w:rsidR="0021364E">
        <w:t>_</w:t>
      </w:r>
      <w:r w:rsidR="004D688E">
        <w:t>_____</w:t>
      </w:r>
      <w:r w:rsidR="005A2B05">
        <w:t xml:space="preserve"> .</w:t>
      </w:r>
    </w:p>
    <w:p w14:paraId="05908AB1" w14:textId="77777777" w:rsidR="006C5C41" w:rsidRDefault="00031C06" w:rsidP="005A2B05">
      <w:pPr>
        <w:ind w:firstLine="708"/>
        <w:jc w:val="both"/>
      </w:pPr>
      <w:r>
        <w:t>По окончании срока обучения</w:t>
      </w:r>
      <w:r w:rsidR="00617000" w:rsidRPr="00BF421F">
        <w:t>, при условии полного выпол</w:t>
      </w:r>
      <w:r>
        <w:t xml:space="preserve">нения учебного плана и </w:t>
      </w:r>
      <w:proofErr w:type="gramStart"/>
      <w:r>
        <w:t>программ</w:t>
      </w:r>
      <w:r w:rsidR="00617000" w:rsidRPr="00BF421F">
        <w:t>,  успешной</w:t>
      </w:r>
      <w:proofErr w:type="gramEnd"/>
      <w:r w:rsidR="00617000" w:rsidRPr="00BF421F">
        <w:t xml:space="preserve"> итоговой аттестации </w:t>
      </w:r>
      <w:r w:rsidR="003D61EF">
        <w:t>обучающемуся</w:t>
      </w:r>
      <w:r w:rsidR="00617000" w:rsidRPr="00BF421F">
        <w:t xml:space="preserve"> выдается соответствующий документ установленного образца </w:t>
      </w:r>
      <w:r w:rsidR="00035956">
        <w:t>____________</w:t>
      </w:r>
      <w:r w:rsidR="003D61EF">
        <w:t>__</w:t>
      </w:r>
      <w:r w:rsidR="00035956">
        <w:t>______________</w:t>
      </w:r>
      <w:r w:rsidR="00094E06">
        <w:t>________</w:t>
      </w:r>
      <w:r w:rsidR="00035956">
        <w:t>_____</w:t>
      </w:r>
      <w:r w:rsidR="0021364E">
        <w:t>_</w:t>
      </w:r>
      <w:r w:rsidR="00035956">
        <w:t>_____________________</w:t>
      </w:r>
    </w:p>
    <w:p w14:paraId="15256EE3" w14:textId="77777777" w:rsidR="006C5C41" w:rsidRDefault="00035956" w:rsidP="00226C2F">
      <w:pPr>
        <w:spacing w:line="240" w:lineRule="exact"/>
        <w:jc w:val="both"/>
        <w:rPr>
          <w:vertAlign w:val="superscript"/>
        </w:rPr>
      </w:pPr>
      <w:proofErr w:type="gramStart"/>
      <w:r>
        <w:rPr>
          <w:vertAlign w:val="superscript"/>
        </w:rPr>
        <w:t>(</w:t>
      </w:r>
      <w:r w:rsidR="00617000" w:rsidRPr="00035956">
        <w:rPr>
          <w:vertAlign w:val="superscript"/>
        </w:rPr>
        <w:t xml:space="preserve"> У</w:t>
      </w:r>
      <w:r w:rsidR="00CE38B0">
        <w:rPr>
          <w:vertAlign w:val="superscript"/>
        </w:rPr>
        <w:t>казать</w:t>
      </w:r>
      <w:proofErr w:type="gramEnd"/>
      <w:r w:rsidR="00CE38B0">
        <w:rPr>
          <w:vertAlign w:val="superscript"/>
        </w:rPr>
        <w:t xml:space="preserve"> документ установленного </w:t>
      </w:r>
      <w:r w:rsidR="00617000" w:rsidRPr="00035956">
        <w:rPr>
          <w:vertAlign w:val="superscript"/>
        </w:rPr>
        <w:t>образца</w:t>
      </w:r>
      <w:r w:rsidR="00C813FB" w:rsidRPr="00035956">
        <w:rPr>
          <w:vertAlign w:val="superscript"/>
        </w:rPr>
        <w:t xml:space="preserve"> </w:t>
      </w:r>
      <w:r w:rsidR="00617000" w:rsidRPr="00035956">
        <w:rPr>
          <w:vertAlign w:val="superscript"/>
        </w:rPr>
        <w:t xml:space="preserve">либо документ об освоении тех или иных компонентов образовательной программы в случае отчисления Потребителя из </w:t>
      </w:r>
      <w:r w:rsidR="00226C2F">
        <w:rPr>
          <w:vertAlign w:val="superscript"/>
        </w:rPr>
        <w:t>техникума</w:t>
      </w:r>
      <w:r w:rsidR="00617000" w:rsidRPr="00035956">
        <w:rPr>
          <w:vertAlign w:val="superscript"/>
        </w:rPr>
        <w:t xml:space="preserve"> до завершения им обучения в полном объеме</w:t>
      </w:r>
      <w:r>
        <w:rPr>
          <w:vertAlign w:val="superscript"/>
        </w:rPr>
        <w:t>)</w:t>
      </w:r>
    </w:p>
    <w:p w14:paraId="581BB1FC" w14:textId="77777777" w:rsidR="006C5C41" w:rsidRDefault="006C5C41" w:rsidP="00226C2F">
      <w:pPr>
        <w:pStyle w:val="a3"/>
        <w:ind w:left="360"/>
        <w:jc w:val="center"/>
        <w:rPr>
          <w:b/>
          <w:bCs/>
        </w:rPr>
      </w:pPr>
    </w:p>
    <w:p w14:paraId="3988013D" w14:textId="77777777" w:rsidR="006C5C41" w:rsidRDefault="006C5C41" w:rsidP="00226C2F">
      <w:pPr>
        <w:pStyle w:val="a3"/>
        <w:ind w:left="360"/>
        <w:jc w:val="center"/>
        <w:rPr>
          <w:b/>
          <w:bCs/>
        </w:rPr>
      </w:pPr>
    </w:p>
    <w:p w14:paraId="31A46232" w14:textId="77777777" w:rsidR="006C5C41" w:rsidRDefault="00617000" w:rsidP="0004074D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21364E">
        <w:rPr>
          <w:b/>
          <w:bCs/>
        </w:rPr>
        <w:t xml:space="preserve">ПРАВА </w:t>
      </w:r>
      <w:proofErr w:type="gramStart"/>
      <w:r w:rsidRPr="0021364E">
        <w:rPr>
          <w:b/>
          <w:bCs/>
        </w:rPr>
        <w:t xml:space="preserve">ИСПОЛНИТЕЛЯ, </w:t>
      </w:r>
      <w:r w:rsidR="00CB2F8D">
        <w:rPr>
          <w:b/>
          <w:bCs/>
        </w:rPr>
        <w:t xml:space="preserve">  </w:t>
      </w:r>
      <w:proofErr w:type="gramEnd"/>
      <w:r w:rsidRPr="0021364E">
        <w:rPr>
          <w:b/>
          <w:bCs/>
        </w:rPr>
        <w:t>ПОТРЕБИТЕЛЯ</w:t>
      </w:r>
      <w:r w:rsidR="00CB2F8D">
        <w:rPr>
          <w:b/>
          <w:bCs/>
        </w:rPr>
        <w:t xml:space="preserve"> (ЗАКАЗЧИКА)</w:t>
      </w:r>
      <w:r w:rsidRPr="0021364E">
        <w:rPr>
          <w:b/>
          <w:bCs/>
        </w:rPr>
        <w:t xml:space="preserve"> </w:t>
      </w:r>
    </w:p>
    <w:p w14:paraId="0A57D443" w14:textId="77777777" w:rsidR="006C5C41" w:rsidRDefault="006C5C41" w:rsidP="0004074D">
      <w:pPr>
        <w:jc w:val="both"/>
        <w:rPr>
          <w:b/>
          <w:bCs/>
        </w:rPr>
      </w:pPr>
    </w:p>
    <w:p w14:paraId="6676B560" w14:textId="77777777" w:rsidR="006C5C41" w:rsidRDefault="00617000" w:rsidP="00226C2F">
      <w:pPr>
        <w:ind w:firstLine="708"/>
        <w:jc w:val="both"/>
      </w:pPr>
      <w:r w:rsidRPr="00BF421F">
        <w:t>2.1.</w:t>
      </w:r>
      <w:r w:rsidR="007C1DC2">
        <w:t xml:space="preserve"> </w:t>
      </w:r>
      <w:r w:rsidRPr="00BF421F">
        <w:t>Исполнитель вправе самостоятельно осуществлять образовательный процесс, выбирать системы оценок, формы, порядок и периодичность проме</w:t>
      </w:r>
      <w:r w:rsidR="00C813FB" w:rsidRPr="00BF421F">
        <w:t>жуточной аттестации Потребителя</w:t>
      </w:r>
      <w:r w:rsidRPr="00BF421F">
        <w:t xml:space="preserve">, применять к нему меры </w:t>
      </w:r>
      <w:proofErr w:type="gramStart"/>
      <w:r w:rsidRPr="00BF421F">
        <w:t>поощрения  и</w:t>
      </w:r>
      <w:proofErr w:type="gramEnd"/>
      <w:r w:rsidRPr="00BF421F">
        <w:t xml:space="preserve"> налагать взыскания  в пределах, пре</w:t>
      </w:r>
      <w:r w:rsidR="00C12E4C">
        <w:t>дусмотренных Уставом ГБ</w:t>
      </w:r>
      <w:r w:rsidR="00D2148E">
        <w:t>П</w:t>
      </w:r>
      <w:r w:rsidR="00C12E4C">
        <w:t>ОУ МО</w:t>
      </w:r>
      <w:r w:rsidR="00D93F91">
        <w:t xml:space="preserve"> «Наро-Фоминский техникум</w:t>
      </w:r>
      <w:r w:rsidR="00D2148E">
        <w:t>»</w:t>
      </w:r>
      <w:r w:rsidRPr="00BF421F">
        <w:t>, а так же в соответствии с локальными нормативными актами Исполнителя.</w:t>
      </w:r>
    </w:p>
    <w:p w14:paraId="73191610" w14:textId="77777777" w:rsidR="006C5C41" w:rsidRDefault="00617000" w:rsidP="00226C2F">
      <w:pPr>
        <w:ind w:firstLine="708"/>
        <w:jc w:val="both"/>
      </w:pPr>
      <w:r w:rsidRPr="00BF421F">
        <w:t xml:space="preserve">2.2. Способствовать трудоустройству и прохождению </w:t>
      </w:r>
      <w:r w:rsidR="00C813FB" w:rsidRPr="00BF421F">
        <w:t>производственной практики</w:t>
      </w:r>
      <w:r w:rsidRPr="00BF421F">
        <w:t>.</w:t>
      </w:r>
    </w:p>
    <w:p w14:paraId="24705D20" w14:textId="77777777" w:rsidR="006C5C41" w:rsidRDefault="007C1DC2" w:rsidP="00226C2F">
      <w:pPr>
        <w:ind w:firstLine="708"/>
        <w:jc w:val="both"/>
      </w:pPr>
      <w:r>
        <w:t xml:space="preserve">2.3. </w:t>
      </w:r>
      <w:r w:rsidR="00617000" w:rsidRPr="00BF421F">
        <w:t>Прием на обучение проводить по личным заявлениям граждан на основе предоставленных до</w:t>
      </w:r>
      <w:r w:rsidR="00D37F6D">
        <w:t>кументов об уровне образования</w:t>
      </w:r>
      <w:r w:rsidR="00617000" w:rsidRPr="00BF421F">
        <w:t xml:space="preserve"> с целью определения возможност</w:t>
      </w:r>
      <w:r w:rsidR="00D37F6D">
        <w:t>и</w:t>
      </w:r>
      <w:r w:rsidR="00617000" w:rsidRPr="00BF421F">
        <w:t xml:space="preserve"> поступающих, </w:t>
      </w:r>
      <w:proofErr w:type="gramStart"/>
      <w:r w:rsidR="00617000" w:rsidRPr="00BF421F">
        <w:t>осваивать  образовательные</w:t>
      </w:r>
      <w:proofErr w:type="gramEnd"/>
      <w:r w:rsidR="00617000" w:rsidRPr="00BF421F">
        <w:t xml:space="preserve"> программы выбранной профессии.</w:t>
      </w:r>
    </w:p>
    <w:p w14:paraId="05B14B1A" w14:textId="77777777" w:rsidR="006C5C41" w:rsidRDefault="00617000" w:rsidP="00226C2F">
      <w:pPr>
        <w:ind w:firstLine="708"/>
        <w:jc w:val="both"/>
      </w:pPr>
      <w:r w:rsidRPr="00BF421F">
        <w:t>2.4.</w:t>
      </w:r>
      <w:r w:rsidR="007C1DC2">
        <w:t xml:space="preserve"> </w:t>
      </w:r>
      <w:r w:rsidRPr="00BF421F">
        <w:t>Потребитель</w:t>
      </w:r>
      <w:r w:rsidR="00CB2F8D">
        <w:t xml:space="preserve"> (Заказчик)</w:t>
      </w:r>
      <w:r w:rsidRPr="00BF421F">
        <w:t xml:space="preserve"> вправ</w:t>
      </w:r>
      <w:r w:rsidR="00C813FB" w:rsidRPr="00BF421F">
        <w:t xml:space="preserve">е требовать от Исполнителя </w:t>
      </w:r>
      <w:r w:rsidRPr="00BF421F">
        <w:t xml:space="preserve">предоставления информации по </w:t>
      </w:r>
      <w:proofErr w:type="gramStart"/>
      <w:r w:rsidRPr="00BF421F">
        <w:t>вопросам  организации</w:t>
      </w:r>
      <w:proofErr w:type="gramEnd"/>
      <w:r w:rsidRPr="00BF421F">
        <w:t xml:space="preserve"> и обеспечения надлежащего исполнения услуг, предусмотренных разделом </w:t>
      </w:r>
      <w:r w:rsidRPr="004D688E">
        <w:t>1</w:t>
      </w:r>
      <w:r w:rsidRPr="00BF421F">
        <w:t xml:space="preserve"> настоящего договора.</w:t>
      </w:r>
    </w:p>
    <w:p w14:paraId="7D9AD9F1" w14:textId="77777777" w:rsidR="006C5C41" w:rsidRDefault="00617000" w:rsidP="00226C2F">
      <w:pPr>
        <w:ind w:firstLine="708"/>
        <w:jc w:val="both"/>
      </w:pPr>
      <w:r w:rsidRPr="00BF421F">
        <w:t xml:space="preserve">2.5. Потребитель </w:t>
      </w:r>
      <w:r w:rsidR="00CB2F8D">
        <w:t xml:space="preserve">(Заказчик) </w:t>
      </w:r>
      <w:r w:rsidRPr="00BF421F">
        <w:t>вправе полу</w:t>
      </w:r>
      <w:r w:rsidR="00C813FB" w:rsidRPr="00BF421F">
        <w:t>чать информацию об успеваемости, поведении</w:t>
      </w:r>
      <w:r w:rsidRPr="00BF421F">
        <w:t xml:space="preserve">, </w:t>
      </w:r>
      <w:proofErr w:type="gramStart"/>
      <w:r w:rsidRPr="00BF421F">
        <w:t>отношении  обучаемого</w:t>
      </w:r>
      <w:proofErr w:type="gramEnd"/>
      <w:r w:rsidRPr="00BF421F">
        <w:t xml:space="preserve"> к учебе в целом и по отдельным предметам учебного плана.</w:t>
      </w:r>
    </w:p>
    <w:p w14:paraId="38A7E6EA" w14:textId="77777777" w:rsidR="006C5C41" w:rsidRDefault="00617000" w:rsidP="00226C2F">
      <w:pPr>
        <w:ind w:firstLine="708"/>
        <w:jc w:val="both"/>
      </w:pPr>
      <w:r w:rsidRPr="00BF421F">
        <w:t>2.6.</w:t>
      </w:r>
      <w:r w:rsidR="007C1DC2">
        <w:t xml:space="preserve"> </w:t>
      </w:r>
      <w:r w:rsidRPr="00BF421F">
        <w:t>Потребитель</w:t>
      </w:r>
      <w:r w:rsidR="005F56CF" w:rsidRPr="00BF421F">
        <w:t xml:space="preserve"> </w:t>
      </w:r>
      <w:r w:rsidR="00CB2F8D">
        <w:t xml:space="preserve">(Заказчик) </w:t>
      </w:r>
      <w:r w:rsidRPr="00BF421F">
        <w:t>вправе:</w:t>
      </w:r>
    </w:p>
    <w:p w14:paraId="1C527C4C" w14:textId="77777777" w:rsidR="006C5C41" w:rsidRDefault="00617000" w:rsidP="0004074D">
      <w:pPr>
        <w:pStyle w:val="a3"/>
        <w:numPr>
          <w:ilvl w:val="0"/>
          <w:numId w:val="2"/>
        </w:numPr>
        <w:jc w:val="both"/>
      </w:pPr>
      <w:r w:rsidRPr="00BF421F">
        <w:t xml:space="preserve">обращаться к работникам Исполнителя по вопросам, касающимся </w:t>
      </w:r>
      <w:r w:rsidR="003D61EF">
        <w:t xml:space="preserve">учебного </w:t>
      </w:r>
      <w:r w:rsidRPr="00BF421F">
        <w:t>процесса;</w:t>
      </w:r>
    </w:p>
    <w:p w14:paraId="2377288F" w14:textId="77777777" w:rsidR="006C5C41" w:rsidRDefault="00617000" w:rsidP="0004074D">
      <w:pPr>
        <w:pStyle w:val="a3"/>
        <w:numPr>
          <w:ilvl w:val="0"/>
          <w:numId w:val="2"/>
        </w:numPr>
        <w:jc w:val="both"/>
      </w:pPr>
      <w:r w:rsidRPr="00BF421F">
        <w:t xml:space="preserve">получать полную и достоверную информацию об оценке своих знаний, умений и </w:t>
      </w:r>
      <w:proofErr w:type="gramStart"/>
      <w:r w:rsidRPr="00BF421F">
        <w:t>навыков,  а</w:t>
      </w:r>
      <w:proofErr w:type="gramEnd"/>
      <w:r w:rsidRPr="00BF421F">
        <w:t xml:space="preserve"> так же о критериях этой оценки;</w:t>
      </w:r>
    </w:p>
    <w:p w14:paraId="2D5BAB3A" w14:textId="77777777" w:rsidR="006C5C41" w:rsidRDefault="00617000" w:rsidP="0004074D">
      <w:pPr>
        <w:pStyle w:val="a3"/>
        <w:numPr>
          <w:ilvl w:val="0"/>
          <w:numId w:val="2"/>
        </w:numPr>
        <w:jc w:val="both"/>
      </w:pPr>
      <w:r w:rsidRPr="00BF421F">
        <w:t>пользоваться имуществом Исполнителя, необходимы</w:t>
      </w:r>
      <w:r w:rsidR="00D37F6D">
        <w:t>м</w:t>
      </w:r>
      <w:r w:rsidRPr="00BF421F">
        <w:t xml:space="preserve"> для </w:t>
      </w:r>
      <w:proofErr w:type="gramStart"/>
      <w:r w:rsidRPr="00BF421F">
        <w:t>осуществления  образовательного</w:t>
      </w:r>
      <w:proofErr w:type="gramEnd"/>
      <w:r w:rsidRPr="00BF421F">
        <w:t xml:space="preserve"> процесса, во время занятий, предусмотренных расписанием;</w:t>
      </w:r>
    </w:p>
    <w:p w14:paraId="30C4892B" w14:textId="77777777" w:rsidR="006C5C41" w:rsidRDefault="00617000" w:rsidP="0004074D">
      <w:pPr>
        <w:pStyle w:val="a3"/>
        <w:numPr>
          <w:ilvl w:val="0"/>
          <w:numId w:val="2"/>
        </w:numPr>
        <w:jc w:val="both"/>
      </w:pPr>
      <w:r w:rsidRPr="00BF421F">
        <w:t>пользоваться дополнительными образовательными услугами, предоставляемыми Исполнителем</w:t>
      </w:r>
      <w:r w:rsidR="0004074D">
        <w:t>,</w:t>
      </w:r>
      <w:r w:rsidRPr="00BF421F">
        <w:t xml:space="preserve"> не входящими в учебную программу, на основании отдельно заключенного договора;</w:t>
      </w:r>
    </w:p>
    <w:p w14:paraId="7ECEF9D4" w14:textId="77777777" w:rsidR="006C5C41" w:rsidRDefault="00617000" w:rsidP="0004074D">
      <w:pPr>
        <w:pStyle w:val="a3"/>
        <w:numPr>
          <w:ilvl w:val="0"/>
          <w:numId w:val="2"/>
        </w:numPr>
        <w:jc w:val="both"/>
      </w:pPr>
      <w:r w:rsidRPr="00BF421F">
        <w:t>приним</w:t>
      </w:r>
      <w:r w:rsidR="004D688E">
        <w:t>ать участие в социально-</w:t>
      </w:r>
      <w:r w:rsidRPr="00BF421F">
        <w:t>культу</w:t>
      </w:r>
      <w:r w:rsidR="007C1DC2">
        <w:t>рных, оздоровительных и т. п. м</w:t>
      </w:r>
      <w:r w:rsidRPr="00BF421F">
        <w:t>ероприятиях, организованных Исполнителем.</w:t>
      </w:r>
    </w:p>
    <w:p w14:paraId="65533798" w14:textId="77777777" w:rsidR="006C5C41" w:rsidRDefault="006C5C41" w:rsidP="0004074D">
      <w:pPr>
        <w:pStyle w:val="a3"/>
        <w:jc w:val="both"/>
      </w:pPr>
    </w:p>
    <w:p w14:paraId="4488AC8B" w14:textId="77777777" w:rsidR="006C5C41" w:rsidRDefault="00617000" w:rsidP="0004074D">
      <w:pPr>
        <w:pStyle w:val="a3"/>
        <w:numPr>
          <w:ilvl w:val="0"/>
          <w:numId w:val="3"/>
        </w:numPr>
        <w:jc w:val="center"/>
        <w:rPr>
          <w:b/>
          <w:bCs/>
        </w:rPr>
      </w:pPr>
      <w:r w:rsidRPr="0021364E">
        <w:rPr>
          <w:b/>
          <w:bCs/>
        </w:rPr>
        <w:t xml:space="preserve">ОБЯЗАННОСТИ </w:t>
      </w:r>
      <w:r w:rsidR="00CB2F8D">
        <w:rPr>
          <w:b/>
          <w:bCs/>
        </w:rPr>
        <w:t xml:space="preserve">  </w:t>
      </w:r>
      <w:r w:rsidRPr="0021364E">
        <w:rPr>
          <w:b/>
          <w:bCs/>
        </w:rPr>
        <w:t>ИСПОЛНИТЕЛЯ</w:t>
      </w:r>
    </w:p>
    <w:p w14:paraId="4A5020AB" w14:textId="77777777" w:rsidR="006C5C41" w:rsidRDefault="006C5C41" w:rsidP="0004074D">
      <w:pPr>
        <w:jc w:val="both"/>
        <w:rPr>
          <w:b/>
          <w:bCs/>
        </w:rPr>
      </w:pPr>
    </w:p>
    <w:p w14:paraId="7F022798" w14:textId="77777777" w:rsidR="006C5C41" w:rsidRDefault="00617000" w:rsidP="00226C2F">
      <w:pPr>
        <w:ind w:firstLine="708"/>
        <w:jc w:val="both"/>
      </w:pPr>
      <w:r w:rsidRPr="00BF421F">
        <w:t>3.1.</w:t>
      </w:r>
      <w:r w:rsidR="007C1DC2">
        <w:t xml:space="preserve"> </w:t>
      </w:r>
      <w:r w:rsidRPr="00BF421F">
        <w:t xml:space="preserve">При приеме на </w:t>
      </w:r>
      <w:proofErr w:type="gramStart"/>
      <w:r w:rsidRPr="00BF421F">
        <w:t>обучение  обеспечивать</w:t>
      </w:r>
      <w:proofErr w:type="gramEnd"/>
      <w:r w:rsidRPr="00BF421F">
        <w:t xml:space="preserve">  соблюдение прав граждан на получение образования, установленных законодательством Российской Федерации, гласность и открытость работы  приемной комиссии, объективность оценки способностей  и склонностей поступающих.</w:t>
      </w:r>
    </w:p>
    <w:p w14:paraId="10B5EC81" w14:textId="77777777" w:rsidR="006C5C41" w:rsidRDefault="00617000" w:rsidP="00226C2F">
      <w:pPr>
        <w:ind w:firstLine="708"/>
        <w:jc w:val="both"/>
      </w:pPr>
      <w:r w:rsidRPr="00BF421F">
        <w:t>3.2.</w:t>
      </w:r>
      <w:r w:rsidR="007C1DC2">
        <w:t xml:space="preserve"> </w:t>
      </w:r>
      <w:r w:rsidR="004D688E">
        <w:t>Ознакомить поступающих с</w:t>
      </w:r>
      <w:r w:rsidRPr="00BF421F">
        <w:t xml:space="preserve"> Уставом, лицен</w:t>
      </w:r>
      <w:r w:rsidR="005F56CF" w:rsidRPr="00BF421F">
        <w:t>зией на право</w:t>
      </w:r>
      <w:r w:rsidR="00453C4F">
        <w:t xml:space="preserve"> </w:t>
      </w:r>
      <w:r w:rsidRPr="00BF421F">
        <w:t xml:space="preserve">ведения образовательной деятельности по конкретным профессиям и специальностям, другими документами, регламентирующими организацию образовательного </w:t>
      </w:r>
      <w:proofErr w:type="gramStart"/>
      <w:r w:rsidRPr="00BF421F">
        <w:t>процесс</w:t>
      </w:r>
      <w:r w:rsidR="007C1DC2">
        <w:t>а,  работу</w:t>
      </w:r>
      <w:proofErr w:type="gramEnd"/>
      <w:r w:rsidR="007C1DC2">
        <w:t xml:space="preserve"> приемной комиссии.</w:t>
      </w:r>
      <w:r w:rsidRPr="00BF421F">
        <w:t xml:space="preserve"> </w:t>
      </w:r>
    </w:p>
    <w:p w14:paraId="2E3ED520" w14:textId="77777777" w:rsidR="006C5C41" w:rsidRDefault="00617000" w:rsidP="00226C2F">
      <w:pPr>
        <w:ind w:firstLine="708"/>
        <w:jc w:val="both"/>
      </w:pPr>
      <w:r w:rsidRPr="00BF421F">
        <w:t>3.3. Предоставлять каникулы согласно уче</w:t>
      </w:r>
      <w:r w:rsidR="007C1DC2">
        <w:t>бному плану и графику обучения</w:t>
      </w:r>
      <w:r w:rsidRPr="00BF421F">
        <w:t>, утвержденному на учебный год.</w:t>
      </w:r>
    </w:p>
    <w:p w14:paraId="3B82F24F" w14:textId="77777777" w:rsidR="006C5C41" w:rsidRDefault="00617000" w:rsidP="00226C2F">
      <w:pPr>
        <w:ind w:firstLine="708"/>
        <w:jc w:val="both"/>
      </w:pPr>
      <w:r w:rsidRPr="00BF421F">
        <w:t>3.4.</w:t>
      </w:r>
      <w:r w:rsidR="007C1DC2">
        <w:t xml:space="preserve"> </w:t>
      </w:r>
      <w:r w:rsidRPr="00BF421F">
        <w:t xml:space="preserve">Зачислить Потребителя, выполнившего установленные Уставом и иными локальными нормативными актами Исполнителя условия приема, в </w:t>
      </w:r>
      <w:r w:rsidR="005F56CF" w:rsidRPr="00BF421F">
        <w:t>ГБ</w:t>
      </w:r>
      <w:r w:rsidR="0004074D">
        <w:t>П</w:t>
      </w:r>
      <w:r w:rsidR="005F56CF" w:rsidRPr="00BF421F">
        <w:t>ОУ МО</w:t>
      </w:r>
      <w:r w:rsidR="00D93F91">
        <w:t xml:space="preserve"> «Наро-Фоминский техникум</w:t>
      </w:r>
      <w:r w:rsidR="0004074D">
        <w:t>»</w:t>
      </w:r>
      <w:r w:rsidR="005F56CF" w:rsidRPr="00BF421F">
        <w:t>.</w:t>
      </w:r>
    </w:p>
    <w:p w14:paraId="299697B1" w14:textId="77777777" w:rsidR="006C5C41" w:rsidRDefault="00617000" w:rsidP="00226C2F">
      <w:pPr>
        <w:ind w:firstLine="708"/>
        <w:jc w:val="both"/>
      </w:pPr>
      <w:r w:rsidRPr="00BF421F">
        <w:t>3.5.</w:t>
      </w:r>
      <w:r w:rsidR="007C1DC2">
        <w:t xml:space="preserve"> </w:t>
      </w:r>
      <w:r w:rsidRPr="00BF421F">
        <w:t>Организовать и обеспечить надлежащее исполнение услуг, предусмотренных в разделе</w:t>
      </w:r>
      <w:r w:rsidRPr="00BF421F">
        <w:rPr>
          <w:b/>
        </w:rPr>
        <w:t xml:space="preserve"> </w:t>
      </w:r>
      <w:r w:rsidRPr="0021364E">
        <w:t>1</w:t>
      </w:r>
      <w:r w:rsidRPr="00BF421F">
        <w:t xml:space="preserve"> настоящего договора. Образовательные услуги оказываются в соответствии с</w:t>
      </w:r>
      <w:r w:rsidR="0021364E">
        <w:t xml:space="preserve"> </w:t>
      </w:r>
      <w:r w:rsidRPr="00BF421F">
        <w:t>учебными планами и расписанием, утвержденными на текущий учебный год.</w:t>
      </w:r>
    </w:p>
    <w:p w14:paraId="114636B9" w14:textId="77777777" w:rsidR="006C5C41" w:rsidRDefault="00617000" w:rsidP="00226C2F">
      <w:pPr>
        <w:ind w:firstLine="708"/>
        <w:jc w:val="both"/>
      </w:pPr>
      <w:r w:rsidRPr="00BF421F">
        <w:t>3.6.</w:t>
      </w:r>
      <w:r w:rsidR="007C1DC2">
        <w:t xml:space="preserve"> </w:t>
      </w:r>
      <w:r w:rsidRPr="00BF421F">
        <w:t>Создать Потреб</w:t>
      </w:r>
      <w:r w:rsidR="004D688E">
        <w:t xml:space="preserve">ителю необходимые условия для </w:t>
      </w:r>
      <w:r w:rsidRPr="00BF421F">
        <w:t>освоения выбранной образовательной программы.</w:t>
      </w:r>
    </w:p>
    <w:p w14:paraId="4DAE0D61" w14:textId="77777777" w:rsidR="006C5C41" w:rsidRDefault="00617000" w:rsidP="00226C2F">
      <w:pPr>
        <w:ind w:firstLine="708"/>
        <w:jc w:val="both"/>
      </w:pPr>
      <w:r w:rsidRPr="00BF421F">
        <w:t>3.7.</w:t>
      </w:r>
      <w:r w:rsidR="007C1DC2">
        <w:t xml:space="preserve"> </w:t>
      </w:r>
      <w:r w:rsidRPr="00BF421F">
        <w:t xml:space="preserve">Проявлять уважение к личности Потребителя, не </w:t>
      </w:r>
      <w:proofErr w:type="gramStart"/>
      <w:r w:rsidRPr="00BF421F">
        <w:t>допускать  физического</w:t>
      </w:r>
      <w:proofErr w:type="gramEnd"/>
      <w:r w:rsidRPr="00BF421F">
        <w:t xml:space="preserve"> и психологического насилия, обеспечить условия укрепления нравственного, физического и психологического</w:t>
      </w:r>
      <w:r w:rsidR="005F56CF" w:rsidRPr="00BF421F">
        <w:t xml:space="preserve"> </w:t>
      </w:r>
      <w:r w:rsidRPr="00BF421F">
        <w:t>здоровья, эмоционального благополучия Потребителя с учетом его индивидуальных особенностей.</w:t>
      </w:r>
    </w:p>
    <w:p w14:paraId="29442898" w14:textId="77777777" w:rsidR="006C5C41" w:rsidRDefault="00617000" w:rsidP="00226C2F">
      <w:pPr>
        <w:ind w:firstLine="708"/>
        <w:jc w:val="both"/>
      </w:pPr>
      <w:r w:rsidRPr="00BF421F">
        <w:t>3.8.</w:t>
      </w:r>
      <w:r w:rsidR="007C1DC2">
        <w:t xml:space="preserve"> </w:t>
      </w:r>
      <w:r w:rsidRPr="00BF421F">
        <w:t>Сохранить место за Потребителем в случае пропуска з</w:t>
      </w:r>
      <w:r w:rsidR="00BF421F">
        <w:t>анятий по уважительным причинам</w:t>
      </w:r>
      <w:r w:rsidRPr="00BF421F">
        <w:t>.</w:t>
      </w:r>
    </w:p>
    <w:p w14:paraId="36D60757" w14:textId="77777777" w:rsidR="006C5C41" w:rsidRDefault="00617000" w:rsidP="00226C2F">
      <w:pPr>
        <w:ind w:firstLine="708"/>
        <w:jc w:val="both"/>
      </w:pPr>
      <w:r w:rsidRPr="00BF421F">
        <w:lastRenderedPageBreak/>
        <w:t>3.9.</w:t>
      </w:r>
      <w:r w:rsidR="007C1DC2">
        <w:t xml:space="preserve"> </w:t>
      </w:r>
      <w:r w:rsidRPr="00BF421F">
        <w:t>Восполнить материал занятий, пройденный за время отсутствия Потребителя по уважительной причине</w:t>
      </w:r>
      <w:r w:rsidR="007C1DC2">
        <w:t>.</w:t>
      </w:r>
    </w:p>
    <w:p w14:paraId="4BE47051" w14:textId="77777777" w:rsidR="006C5C41" w:rsidRDefault="00617000" w:rsidP="00226C2F">
      <w:pPr>
        <w:ind w:firstLine="708"/>
        <w:jc w:val="both"/>
      </w:pPr>
      <w:r w:rsidRPr="00BF421F">
        <w:t xml:space="preserve">3.10. Выплачивать </w:t>
      </w:r>
      <w:r w:rsidR="00C12E4C">
        <w:t>об</w:t>
      </w:r>
      <w:r w:rsidRPr="00BF421F">
        <w:t>уча</w:t>
      </w:r>
      <w:r w:rsidR="00C12E4C">
        <w:t>ю</w:t>
      </w:r>
      <w:r w:rsidRPr="00BF421F">
        <w:t>щимся стипендию, дотацию на питание</w:t>
      </w:r>
      <w:r w:rsidR="0004074D">
        <w:t>,</w:t>
      </w:r>
      <w:r w:rsidRPr="00BF421F">
        <w:t xml:space="preserve"> другие дене</w:t>
      </w:r>
      <w:r w:rsidR="005F56CF" w:rsidRPr="00BF421F">
        <w:t xml:space="preserve">жные и материальные </w:t>
      </w:r>
      <w:r w:rsidR="0004074D">
        <w:t>средства</w:t>
      </w:r>
      <w:r w:rsidRPr="00BF421F">
        <w:t xml:space="preserve">, предусмотренные сметой </w:t>
      </w:r>
      <w:r w:rsidR="0004074D">
        <w:t>техникума</w:t>
      </w:r>
      <w:r w:rsidRPr="00BF421F">
        <w:t xml:space="preserve"> и Постановлениями Правительства Р</w:t>
      </w:r>
      <w:r w:rsidR="0004074D">
        <w:t xml:space="preserve">оссийской </w:t>
      </w:r>
      <w:r w:rsidRPr="00BF421F">
        <w:t>Ф</w:t>
      </w:r>
      <w:r w:rsidR="0004074D">
        <w:t>едерации, Правительства Московской области</w:t>
      </w:r>
      <w:r w:rsidRPr="00BF421F">
        <w:t>.</w:t>
      </w:r>
    </w:p>
    <w:p w14:paraId="15B5B9DB" w14:textId="77777777" w:rsidR="006C5C41" w:rsidRDefault="006C5C41" w:rsidP="0004074D">
      <w:pPr>
        <w:jc w:val="both"/>
      </w:pPr>
    </w:p>
    <w:p w14:paraId="77A7C5A5" w14:textId="77777777" w:rsidR="006C5C41" w:rsidRDefault="00617000" w:rsidP="0004074D">
      <w:pPr>
        <w:pStyle w:val="a3"/>
        <w:numPr>
          <w:ilvl w:val="0"/>
          <w:numId w:val="3"/>
        </w:numPr>
        <w:jc w:val="center"/>
      </w:pPr>
      <w:r w:rsidRPr="0021364E">
        <w:rPr>
          <w:b/>
          <w:bCs/>
        </w:rPr>
        <w:t>ОБЯЗАННОСТИ</w:t>
      </w:r>
      <w:r w:rsidR="00CB2F8D">
        <w:rPr>
          <w:b/>
          <w:bCs/>
        </w:rPr>
        <w:t xml:space="preserve">  </w:t>
      </w:r>
      <w:r w:rsidRPr="0021364E">
        <w:rPr>
          <w:b/>
          <w:bCs/>
        </w:rPr>
        <w:t xml:space="preserve"> </w:t>
      </w:r>
      <w:proofErr w:type="gramStart"/>
      <w:r w:rsidRPr="0021364E">
        <w:rPr>
          <w:b/>
          <w:bCs/>
        </w:rPr>
        <w:t xml:space="preserve">ПОТРЕБИТЕЛЯ </w:t>
      </w:r>
      <w:r w:rsidR="00CB2F8D">
        <w:rPr>
          <w:b/>
          <w:bCs/>
        </w:rPr>
        <w:t xml:space="preserve"> (</w:t>
      </w:r>
      <w:proofErr w:type="gramEnd"/>
      <w:r w:rsidR="00CB2F8D">
        <w:rPr>
          <w:b/>
          <w:bCs/>
        </w:rPr>
        <w:t>ЗАКАЗЧИКА)</w:t>
      </w:r>
    </w:p>
    <w:p w14:paraId="7A5648E5" w14:textId="77777777" w:rsidR="006C5C41" w:rsidRDefault="006C5C41" w:rsidP="0004074D">
      <w:pPr>
        <w:jc w:val="both"/>
      </w:pPr>
    </w:p>
    <w:p w14:paraId="5B376011" w14:textId="77777777" w:rsidR="006C5C41" w:rsidRDefault="00617000" w:rsidP="00226C2F">
      <w:pPr>
        <w:ind w:firstLine="708"/>
        <w:jc w:val="both"/>
      </w:pPr>
      <w:r w:rsidRPr="00BF421F">
        <w:t>4.1.</w:t>
      </w:r>
      <w:r w:rsidR="007C1DC2">
        <w:t xml:space="preserve"> </w:t>
      </w:r>
      <w:r w:rsidR="005F56CF" w:rsidRPr="00BF421F">
        <w:t>При поступлении Потребителя в ГБ</w:t>
      </w:r>
      <w:r w:rsidR="0004074D">
        <w:t>П</w:t>
      </w:r>
      <w:r w:rsidR="005F56CF" w:rsidRPr="00BF421F">
        <w:t>ОУ МО</w:t>
      </w:r>
      <w:r w:rsidR="00445A28">
        <w:t xml:space="preserve"> «Н</w:t>
      </w:r>
      <w:r w:rsidR="00D93F91">
        <w:t>аро-Фоминский техникум</w:t>
      </w:r>
      <w:r w:rsidR="0004074D">
        <w:t>»</w:t>
      </w:r>
      <w:r w:rsidRPr="00BF421F">
        <w:t xml:space="preserve"> и в процессе его </w:t>
      </w:r>
      <w:proofErr w:type="gramStart"/>
      <w:r w:rsidRPr="00BF421F">
        <w:t>обучения  своевременно</w:t>
      </w:r>
      <w:proofErr w:type="gramEnd"/>
      <w:r w:rsidRPr="00BF421F">
        <w:t xml:space="preserve"> предоставлять все необходимые документы, для оформления и ведения личного дела.</w:t>
      </w:r>
    </w:p>
    <w:p w14:paraId="766D5526" w14:textId="77777777" w:rsidR="006C5C41" w:rsidRDefault="00617000" w:rsidP="00226C2F">
      <w:pPr>
        <w:ind w:firstLine="708"/>
        <w:jc w:val="both"/>
      </w:pPr>
      <w:r w:rsidRPr="00BF421F">
        <w:t>4.2.</w:t>
      </w:r>
      <w:r w:rsidR="007C1DC2">
        <w:t xml:space="preserve"> </w:t>
      </w:r>
      <w:r w:rsidRPr="00BF421F">
        <w:t>Извещать Исполнителя об уважительных причинах отсутствия Потребителя на занятиях, о заключении врачей</w:t>
      </w:r>
      <w:r w:rsidR="00C12E4C">
        <w:t xml:space="preserve"> о профессиональной пригодности</w:t>
      </w:r>
      <w:r w:rsidRPr="00BF421F">
        <w:t>.</w:t>
      </w:r>
    </w:p>
    <w:p w14:paraId="5B687F00" w14:textId="77777777" w:rsidR="006C5C41" w:rsidRDefault="00617000" w:rsidP="00226C2F">
      <w:pPr>
        <w:ind w:firstLine="708"/>
        <w:jc w:val="both"/>
      </w:pPr>
      <w:r w:rsidRPr="00BF421F">
        <w:t>4.3. Проявлять уважение к педагогическому, инженерно-техническому, администр</w:t>
      </w:r>
      <w:r w:rsidR="00BF421F" w:rsidRPr="00BF421F">
        <w:t>ативно-хозяйственному, учебно-</w:t>
      </w:r>
      <w:proofErr w:type="gramStart"/>
      <w:r w:rsidRPr="00BF421F">
        <w:t>вспомогательному  и</w:t>
      </w:r>
      <w:proofErr w:type="gramEnd"/>
      <w:r w:rsidRPr="00BF421F">
        <w:t xml:space="preserve"> иному персоналу Исполнителя.</w:t>
      </w:r>
    </w:p>
    <w:p w14:paraId="52DD07ED" w14:textId="77777777" w:rsidR="006C5C41" w:rsidRDefault="00617000" w:rsidP="00226C2F">
      <w:pPr>
        <w:ind w:firstLine="708"/>
        <w:jc w:val="both"/>
      </w:pPr>
      <w:r w:rsidRPr="00BF421F">
        <w:t>4.4.</w:t>
      </w:r>
      <w:r w:rsidR="007C1DC2">
        <w:t xml:space="preserve"> </w:t>
      </w:r>
      <w:r w:rsidRPr="00BF421F">
        <w:t>Возмещать ущерб, причиненный Пот</w:t>
      </w:r>
      <w:r w:rsidR="00C12E4C">
        <w:t>ребителем имуществу Исполнителя</w:t>
      </w:r>
      <w:r w:rsidRPr="00BF421F">
        <w:t>, в соот</w:t>
      </w:r>
      <w:r w:rsidR="007C1DC2">
        <w:t>ветствии с законодательством РФ, Устав</w:t>
      </w:r>
      <w:r w:rsidR="0004074D">
        <w:t>ом</w:t>
      </w:r>
      <w:r w:rsidR="007C1DC2">
        <w:t xml:space="preserve"> ГБ</w:t>
      </w:r>
      <w:r w:rsidR="0004074D">
        <w:t>П</w:t>
      </w:r>
      <w:r w:rsidR="007C1DC2">
        <w:t>ОУ МО</w:t>
      </w:r>
      <w:r w:rsidR="00D93F91">
        <w:t xml:space="preserve"> «Наро-фоминский техникум</w:t>
      </w:r>
      <w:r w:rsidR="0004074D">
        <w:t>»</w:t>
      </w:r>
      <w:r w:rsidR="007C1DC2">
        <w:t>.</w:t>
      </w:r>
    </w:p>
    <w:p w14:paraId="048602A4" w14:textId="77777777" w:rsidR="006C5C41" w:rsidRDefault="00617000" w:rsidP="00226C2F">
      <w:pPr>
        <w:ind w:firstLine="708"/>
        <w:jc w:val="both"/>
      </w:pPr>
      <w:r w:rsidRPr="00BF421F">
        <w:t>4.5.</w:t>
      </w:r>
      <w:r w:rsidR="007C1DC2">
        <w:t xml:space="preserve"> </w:t>
      </w:r>
      <w:r w:rsidRPr="00BF421F">
        <w:t>Заказчику обеспечить посещение Потребителем занятий согласно учебному расписанию.</w:t>
      </w:r>
    </w:p>
    <w:p w14:paraId="24200481" w14:textId="77777777" w:rsidR="006C5C41" w:rsidRDefault="00617000" w:rsidP="00226C2F">
      <w:pPr>
        <w:ind w:firstLine="708"/>
        <w:jc w:val="both"/>
      </w:pPr>
      <w:r w:rsidRPr="00BF421F">
        <w:t>4.6.</w:t>
      </w:r>
      <w:r w:rsidR="007C1DC2">
        <w:t xml:space="preserve"> </w:t>
      </w:r>
      <w:r w:rsidRPr="00BF421F">
        <w:t xml:space="preserve">Заказчику активно </w:t>
      </w:r>
      <w:proofErr w:type="gramStart"/>
      <w:r w:rsidRPr="00BF421F">
        <w:t>содействовать  педагогическому</w:t>
      </w:r>
      <w:proofErr w:type="gramEnd"/>
      <w:r w:rsidRPr="00BF421F">
        <w:t xml:space="preserve"> коллективу в воспитании и обучении</w:t>
      </w:r>
      <w:r w:rsidR="0021364E">
        <w:t xml:space="preserve"> </w:t>
      </w:r>
      <w:r w:rsidR="00C12E4C">
        <w:t>об</w:t>
      </w:r>
      <w:r w:rsidRPr="00BF421F">
        <w:t>уча</w:t>
      </w:r>
      <w:r w:rsidR="00C12E4C">
        <w:t>ю</w:t>
      </w:r>
      <w:r w:rsidRPr="00BF421F">
        <w:t>щегося</w:t>
      </w:r>
      <w:r w:rsidR="00226C2F">
        <w:t xml:space="preserve"> ______________________________________________________________ .</w:t>
      </w:r>
      <w:r w:rsidRPr="00BF421F">
        <w:t xml:space="preserve"> </w:t>
      </w:r>
      <w:r w:rsidR="0021364E">
        <w:t xml:space="preserve"> </w:t>
      </w:r>
    </w:p>
    <w:p w14:paraId="7B5981CE" w14:textId="77777777" w:rsidR="006C5C41" w:rsidRDefault="00617000" w:rsidP="00226C2F">
      <w:pPr>
        <w:ind w:firstLine="708"/>
        <w:jc w:val="both"/>
      </w:pPr>
      <w:r w:rsidRPr="00BF421F">
        <w:t xml:space="preserve">4.7. Заказчику обеспечить </w:t>
      </w:r>
      <w:r w:rsidR="00CB2F8D">
        <w:t>Потребителя</w:t>
      </w:r>
      <w:r w:rsidRPr="00BF421F">
        <w:t xml:space="preserve"> необходимыми принадлежностями для учебных, спортивных и практических занятий, посещаемость им учебных занятий и производственной практики, своевременного прохождения медицинского осмотра, </w:t>
      </w:r>
      <w:r w:rsidR="007C1DC2">
        <w:t>в соответствии с Уставом ГБ</w:t>
      </w:r>
      <w:r w:rsidR="00CB2F8D">
        <w:t>П</w:t>
      </w:r>
      <w:r w:rsidR="007C1DC2">
        <w:t>ОУ МО</w:t>
      </w:r>
      <w:r w:rsidR="00D93F91">
        <w:t xml:space="preserve"> «Наро-Фоминский техникум</w:t>
      </w:r>
      <w:r w:rsidR="00CB2F8D">
        <w:t>»</w:t>
      </w:r>
      <w:r w:rsidRPr="00BF421F">
        <w:t>.</w:t>
      </w:r>
    </w:p>
    <w:p w14:paraId="33D5BDD6" w14:textId="77777777" w:rsidR="006C5C41" w:rsidRDefault="006C5C41" w:rsidP="0004074D">
      <w:pPr>
        <w:jc w:val="both"/>
      </w:pPr>
    </w:p>
    <w:p w14:paraId="29E09A47" w14:textId="77777777" w:rsidR="006C5C41" w:rsidRDefault="00617000" w:rsidP="0004074D">
      <w:pPr>
        <w:pStyle w:val="a3"/>
        <w:numPr>
          <w:ilvl w:val="0"/>
          <w:numId w:val="3"/>
        </w:numPr>
        <w:jc w:val="center"/>
      </w:pPr>
      <w:r w:rsidRPr="0021364E">
        <w:rPr>
          <w:b/>
          <w:bCs/>
        </w:rPr>
        <w:t>ОБЯЗАННОСТИ ПОТРЕБИТЕЛЯ</w:t>
      </w:r>
    </w:p>
    <w:p w14:paraId="288B5FF9" w14:textId="77777777" w:rsidR="006C5C41" w:rsidRDefault="006C5C41" w:rsidP="0004074D">
      <w:pPr>
        <w:jc w:val="both"/>
      </w:pPr>
    </w:p>
    <w:p w14:paraId="05EDA68E" w14:textId="77777777" w:rsidR="006C5C41" w:rsidRDefault="00617000" w:rsidP="00226C2F">
      <w:pPr>
        <w:ind w:firstLine="708"/>
        <w:jc w:val="both"/>
      </w:pPr>
      <w:r w:rsidRPr="00BF421F">
        <w:t>5.1.</w:t>
      </w:r>
      <w:r w:rsidR="007C1DC2">
        <w:t xml:space="preserve"> </w:t>
      </w:r>
      <w:r w:rsidRPr="00BF421F">
        <w:t xml:space="preserve">Посещать </w:t>
      </w:r>
      <w:proofErr w:type="gramStart"/>
      <w:r w:rsidRPr="00BF421F">
        <w:t>занятия,  указанные</w:t>
      </w:r>
      <w:proofErr w:type="gramEnd"/>
      <w:r w:rsidRPr="00BF421F">
        <w:t xml:space="preserve"> в учебном расписании.</w:t>
      </w:r>
    </w:p>
    <w:p w14:paraId="091B59ED" w14:textId="77777777" w:rsidR="006C5C41" w:rsidRDefault="00617000" w:rsidP="00226C2F">
      <w:pPr>
        <w:ind w:firstLine="708"/>
        <w:jc w:val="both"/>
      </w:pPr>
      <w:r w:rsidRPr="00BF421F">
        <w:t>5.2.</w:t>
      </w:r>
      <w:r w:rsidR="007C1DC2">
        <w:t xml:space="preserve"> </w:t>
      </w:r>
      <w:r w:rsidRPr="00BF421F">
        <w:t>Выполнять задания по подготовке к занятиям, даваемые педагогическими работниками Исполнителя.</w:t>
      </w:r>
    </w:p>
    <w:p w14:paraId="79557F62" w14:textId="77777777" w:rsidR="006C5C41" w:rsidRDefault="00617000" w:rsidP="00226C2F">
      <w:pPr>
        <w:ind w:firstLine="708"/>
        <w:jc w:val="both"/>
      </w:pPr>
      <w:r w:rsidRPr="00BF421F">
        <w:t>5.3.</w:t>
      </w:r>
      <w:r w:rsidR="007C1DC2">
        <w:t xml:space="preserve"> </w:t>
      </w:r>
      <w:r w:rsidRPr="00BF421F">
        <w:t>Соблюда</w:t>
      </w:r>
      <w:r w:rsidR="007C1DC2">
        <w:t>ть требования Устава ГБ</w:t>
      </w:r>
      <w:r w:rsidR="00CB2F8D">
        <w:t>П</w:t>
      </w:r>
      <w:r w:rsidR="007C1DC2">
        <w:t>ОУ МО</w:t>
      </w:r>
      <w:r w:rsidR="00D93F91">
        <w:t xml:space="preserve"> «Наро-Фоминский техникум</w:t>
      </w:r>
      <w:r w:rsidR="00CB2F8D">
        <w:t>»</w:t>
      </w:r>
      <w:r w:rsidRPr="00BF421F"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</w:t>
      </w:r>
      <w:r w:rsidR="004D688E">
        <w:t xml:space="preserve"> </w:t>
      </w:r>
      <w:proofErr w:type="gramStart"/>
      <w:r w:rsidR="004D688E">
        <w:t>к  педагогическому</w:t>
      </w:r>
      <w:proofErr w:type="gramEnd"/>
      <w:r w:rsidR="004D688E">
        <w:t>, инженерно-</w:t>
      </w:r>
      <w:r w:rsidRPr="00BF421F">
        <w:t>техническому, администр</w:t>
      </w:r>
      <w:r w:rsidR="004D688E">
        <w:t>ативно-</w:t>
      </w:r>
      <w:r w:rsidR="00BF421F" w:rsidRPr="00BF421F">
        <w:t>хозяйственному, учебно-</w:t>
      </w:r>
      <w:r w:rsidRPr="00BF421F">
        <w:t>вспомогательному  и иному персоналу Исполнителя и другим  обучающимся, не посягать  на их честь и достоинство.</w:t>
      </w:r>
    </w:p>
    <w:p w14:paraId="6004CBD5" w14:textId="77777777" w:rsidR="006C5C41" w:rsidRDefault="00617000" w:rsidP="00226C2F">
      <w:pPr>
        <w:ind w:firstLine="708"/>
        <w:jc w:val="both"/>
      </w:pPr>
      <w:r w:rsidRPr="00BF421F">
        <w:t>5.4.</w:t>
      </w:r>
      <w:r w:rsidR="007C1DC2">
        <w:t xml:space="preserve"> </w:t>
      </w:r>
      <w:r w:rsidRPr="00BF421F">
        <w:t>Бережно относиться к имуществу Исполнителя.</w:t>
      </w:r>
    </w:p>
    <w:p w14:paraId="330CA6B0" w14:textId="77777777" w:rsidR="006C5C41" w:rsidRDefault="006C5C41" w:rsidP="0004074D">
      <w:pPr>
        <w:jc w:val="both"/>
      </w:pPr>
    </w:p>
    <w:p w14:paraId="07636E88" w14:textId="77777777" w:rsidR="006C5C41" w:rsidRDefault="00617000" w:rsidP="0004074D">
      <w:pPr>
        <w:jc w:val="center"/>
        <w:rPr>
          <w:b/>
          <w:bCs/>
        </w:rPr>
      </w:pPr>
      <w:r w:rsidRPr="00BF421F">
        <w:rPr>
          <w:b/>
          <w:bCs/>
        </w:rPr>
        <w:t xml:space="preserve">6. </w:t>
      </w:r>
      <w:proofErr w:type="gramStart"/>
      <w:r w:rsidRPr="00BF421F">
        <w:rPr>
          <w:b/>
          <w:bCs/>
        </w:rPr>
        <w:t>ОСНОВАНИЯ</w:t>
      </w:r>
      <w:r w:rsidR="00CB2F8D">
        <w:rPr>
          <w:b/>
          <w:bCs/>
        </w:rPr>
        <w:t xml:space="preserve"> </w:t>
      </w:r>
      <w:r w:rsidRPr="00BF421F">
        <w:rPr>
          <w:b/>
          <w:bCs/>
        </w:rPr>
        <w:t xml:space="preserve"> ИЗМЕНЕНИЯ</w:t>
      </w:r>
      <w:proofErr w:type="gramEnd"/>
      <w:r w:rsidR="00CB2F8D">
        <w:rPr>
          <w:b/>
          <w:bCs/>
        </w:rPr>
        <w:t xml:space="preserve"> </w:t>
      </w:r>
      <w:r w:rsidRPr="00BF421F">
        <w:rPr>
          <w:b/>
          <w:bCs/>
        </w:rPr>
        <w:t xml:space="preserve"> И </w:t>
      </w:r>
      <w:r w:rsidR="00CB2F8D">
        <w:rPr>
          <w:b/>
          <w:bCs/>
        </w:rPr>
        <w:t xml:space="preserve"> </w:t>
      </w:r>
      <w:r w:rsidRPr="00BF421F">
        <w:rPr>
          <w:b/>
          <w:bCs/>
        </w:rPr>
        <w:t xml:space="preserve">РАСТОРЖЕНИЯ </w:t>
      </w:r>
      <w:r w:rsidR="00CB2F8D">
        <w:rPr>
          <w:b/>
          <w:bCs/>
        </w:rPr>
        <w:t xml:space="preserve"> </w:t>
      </w:r>
      <w:r w:rsidRPr="00BF421F">
        <w:rPr>
          <w:b/>
          <w:bCs/>
        </w:rPr>
        <w:t>ДОГОВОРА</w:t>
      </w:r>
    </w:p>
    <w:p w14:paraId="0C93FA8D" w14:textId="77777777" w:rsidR="006C5C41" w:rsidRDefault="006C5C41" w:rsidP="0004074D">
      <w:pPr>
        <w:jc w:val="both"/>
      </w:pPr>
    </w:p>
    <w:p w14:paraId="23FFADF8" w14:textId="77777777" w:rsidR="006C5C41" w:rsidRDefault="00617000" w:rsidP="00226C2F">
      <w:pPr>
        <w:ind w:firstLine="708"/>
        <w:jc w:val="both"/>
      </w:pPr>
      <w:r w:rsidRPr="00BF421F">
        <w:t>6.1.</w:t>
      </w:r>
      <w:r w:rsidR="007C1DC2">
        <w:t xml:space="preserve"> </w:t>
      </w:r>
      <w:r w:rsidRPr="00BF421F"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14:paraId="22C1C628" w14:textId="77777777" w:rsidR="006C5C41" w:rsidRDefault="00617000" w:rsidP="00226C2F">
      <w:pPr>
        <w:ind w:firstLine="708"/>
        <w:jc w:val="both"/>
      </w:pPr>
      <w:r w:rsidRPr="00BF421F">
        <w:t>6.2.</w:t>
      </w:r>
      <w:r w:rsidR="007C1DC2">
        <w:t xml:space="preserve"> </w:t>
      </w:r>
      <w:r w:rsidRPr="00BF421F">
        <w:t>Настоящий договор может быть расторгнут по соглашению сторон.</w:t>
      </w:r>
    </w:p>
    <w:p w14:paraId="7EDBB5CF" w14:textId="77777777" w:rsidR="006C5C41" w:rsidRDefault="00BF421F" w:rsidP="00226C2F">
      <w:pPr>
        <w:ind w:firstLine="708"/>
        <w:jc w:val="both"/>
      </w:pPr>
      <w:r w:rsidRPr="00BF421F">
        <w:t>6.3.</w:t>
      </w:r>
      <w:r w:rsidR="007C1DC2">
        <w:t xml:space="preserve"> </w:t>
      </w:r>
      <w:r w:rsidR="00617000" w:rsidRPr="00BF421F">
        <w:t xml:space="preserve">В случае расторжения договора </w:t>
      </w:r>
      <w:r w:rsidRPr="00BF421F">
        <w:t>по инициативе П</w:t>
      </w:r>
      <w:r w:rsidR="00CB2F8D">
        <w:t>отребителя</w:t>
      </w:r>
      <w:r w:rsidRPr="00BF421F">
        <w:t xml:space="preserve"> </w:t>
      </w:r>
      <w:r w:rsidR="00617000" w:rsidRPr="00BF421F">
        <w:t>(</w:t>
      </w:r>
      <w:r w:rsidR="00CB2F8D">
        <w:t>З</w:t>
      </w:r>
      <w:r w:rsidR="00617000" w:rsidRPr="00BF421F">
        <w:t xml:space="preserve">аказчика) </w:t>
      </w:r>
      <w:r w:rsidR="00CB2F8D">
        <w:t>Исполнитель</w:t>
      </w:r>
      <w:r w:rsidR="00617000" w:rsidRPr="00BF421F">
        <w:t xml:space="preserve"> возвращае</w:t>
      </w:r>
      <w:r w:rsidR="007C1DC2">
        <w:t xml:space="preserve">т документы </w:t>
      </w:r>
      <w:r w:rsidR="00CB2F8D">
        <w:t>(</w:t>
      </w:r>
      <w:r w:rsidR="007C1DC2">
        <w:t>подлинники</w:t>
      </w:r>
      <w:r w:rsidR="00CB2F8D">
        <w:t>)</w:t>
      </w:r>
      <w:r w:rsidR="007C1DC2">
        <w:t xml:space="preserve"> в течение</w:t>
      </w:r>
      <w:r w:rsidR="00617000" w:rsidRPr="00BF421F">
        <w:t xml:space="preserve"> 3 дней.</w:t>
      </w:r>
    </w:p>
    <w:p w14:paraId="4DDAB8C4" w14:textId="77777777" w:rsidR="006C5C41" w:rsidRDefault="00BF421F" w:rsidP="00226C2F">
      <w:pPr>
        <w:ind w:firstLine="708"/>
        <w:jc w:val="both"/>
      </w:pPr>
      <w:r w:rsidRPr="00BF421F">
        <w:t>6.4.</w:t>
      </w:r>
      <w:r w:rsidR="007C1DC2">
        <w:t xml:space="preserve"> В случае несоблюдения </w:t>
      </w:r>
      <w:r w:rsidR="00CB2F8D">
        <w:t>Потребителем</w:t>
      </w:r>
      <w:r w:rsidR="00617000" w:rsidRPr="00BF421F">
        <w:t xml:space="preserve"> </w:t>
      </w:r>
      <w:r w:rsidR="007C1DC2">
        <w:t>Устава ГБ</w:t>
      </w:r>
      <w:r w:rsidR="00CB2F8D">
        <w:t>П</w:t>
      </w:r>
      <w:r w:rsidR="007C1DC2">
        <w:t>ОУ МО</w:t>
      </w:r>
      <w:r w:rsidR="00445A28">
        <w:t xml:space="preserve"> «</w:t>
      </w:r>
      <w:r w:rsidR="00D93F91">
        <w:t>Наро-Фоминский техникум</w:t>
      </w:r>
      <w:r w:rsidR="00CB2F8D">
        <w:t>»</w:t>
      </w:r>
      <w:r w:rsidR="007C1DC2">
        <w:t xml:space="preserve">, </w:t>
      </w:r>
      <w:r w:rsidR="00617000" w:rsidRPr="00BF421F">
        <w:t xml:space="preserve">внутреннего распорядка, </w:t>
      </w:r>
      <w:proofErr w:type="gramStart"/>
      <w:r w:rsidR="00617000" w:rsidRPr="00BF421F">
        <w:t>нарушения  дисциплины</w:t>
      </w:r>
      <w:proofErr w:type="gramEnd"/>
      <w:r w:rsidR="00617000" w:rsidRPr="00BF421F">
        <w:t xml:space="preserve">, неуспеваемости, несвоевременного прохождения медицинского осмотра </w:t>
      </w:r>
      <w:r w:rsidR="00CB2F8D">
        <w:t>Исполнитель</w:t>
      </w:r>
      <w:r w:rsidR="00617000" w:rsidRPr="00BF421F">
        <w:t xml:space="preserve"> имеет право в одностороннем порядке расторг</w:t>
      </w:r>
      <w:r w:rsidR="007C1DC2">
        <w:t>нуть договор</w:t>
      </w:r>
      <w:r w:rsidR="0021364E">
        <w:t xml:space="preserve"> и</w:t>
      </w:r>
      <w:r w:rsidR="007C1DC2">
        <w:t xml:space="preserve"> отчислить </w:t>
      </w:r>
      <w:r w:rsidR="00CB2F8D">
        <w:t>Потребителя</w:t>
      </w:r>
      <w:r w:rsidR="00617000" w:rsidRPr="00BF421F">
        <w:t xml:space="preserve"> из соста</w:t>
      </w:r>
      <w:r w:rsidRPr="00BF421F">
        <w:t>ва континг</w:t>
      </w:r>
      <w:r w:rsidR="007C1DC2">
        <w:t>ента ГБ</w:t>
      </w:r>
      <w:r w:rsidR="00CB2F8D">
        <w:t>П</w:t>
      </w:r>
      <w:r w:rsidR="007C1DC2">
        <w:t>ОУ МО</w:t>
      </w:r>
      <w:r w:rsidR="00445A28">
        <w:t xml:space="preserve"> «</w:t>
      </w:r>
      <w:r w:rsidR="00D93F91">
        <w:t>Наро-Фоминский техникум</w:t>
      </w:r>
      <w:r w:rsidR="00CB2F8D">
        <w:t>»</w:t>
      </w:r>
      <w:r w:rsidR="00617000" w:rsidRPr="00BF421F">
        <w:t>.</w:t>
      </w:r>
    </w:p>
    <w:p w14:paraId="5AEF06B3" w14:textId="77777777" w:rsidR="006C5C41" w:rsidRDefault="00226C2F" w:rsidP="00226C2F">
      <w:pPr>
        <w:tabs>
          <w:tab w:val="left" w:pos="709"/>
        </w:tabs>
        <w:jc w:val="both"/>
      </w:pPr>
      <w:r>
        <w:lastRenderedPageBreak/>
        <w:tab/>
      </w:r>
      <w:r w:rsidR="00617000" w:rsidRPr="00BF421F">
        <w:t>6.5.</w:t>
      </w:r>
      <w:r w:rsidR="00C12E4C">
        <w:t xml:space="preserve"> </w:t>
      </w:r>
      <w:r w:rsidR="00617000" w:rsidRPr="00BF421F">
        <w:t>При нанесении материального ущерба Исполнителю со сто</w:t>
      </w:r>
      <w:r w:rsidR="009B1973">
        <w:t>роны</w:t>
      </w:r>
      <w:r w:rsidR="00BF421F" w:rsidRPr="00BF421F">
        <w:t xml:space="preserve"> П</w:t>
      </w:r>
      <w:r w:rsidR="00CB2F8D">
        <w:t>отребителя</w:t>
      </w:r>
      <w:r w:rsidR="00BF421F" w:rsidRPr="00BF421F">
        <w:t xml:space="preserve"> (</w:t>
      </w:r>
      <w:r w:rsidR="00CB2F8D">
        <w:t>З</w:t>
      </w:r>
      <w:r w:rsidR="00BF421F" w:rsidRPr="00BF421F">
        <w:t xml:space="preserve">аказчика), </w:t>
      </w:r>
      <w:r w:rsidR="00617000" w:rsidRPr="00BF421F">
        <w:t xml:space="preserve">Исполнитель имеет право расторгнуть договор после </w:t>
      </w:r>
      <w:proofErr w:type="gramStart"/>
      <w:r w:rsidR="00617000" w:rsidRPr="00BF421F">
        <w:t>полного  возмещени</w:t>
      </w:r>
      <w:r w:rsidR="0021364E">
        <w:t>я</w:t>
      </w:r>
      <w:proofErr w:type="gramEnd"/>
      <w:r w:rsidR="00617000" w:rsidRPr="00BF421F">
        <w:t xml:space="preserve"> материального ущерба.</w:t>
      </w:r>
    </w:p>
    <w:p w14:paraId="1EE0F684" w14:textId="77777777" w:rsidR="006C5C41" w:rsidRDefault="00226C2F" w:rsidP="00226C2F">
      <w:pPr>
        <w:tabs>
          <w:tab w:val="left" w:pos="709"/>
        </w:tabs>
        <w:jc w:val="both"/>
      </w:pPr>
      <w:r>
        <w:tab/>
      </w:r>
      <w:r w:rsidR="00617000" w:rsidRPr="00BF421F">
        <w:t>6.6.</w:t>
      </w:r>
      <w:r w:rsidR="00C12E4C">
        <w:t xml:space="preserve"> </w:t>
      </w:r>
      <w:r w:rsidR="00617000" w:rsidRPr="00BF421F">
        <w:t>Срок действия договора с момента его по</w:t>
      </w:r>
      <w:r w:rsidR="00C12E4C">
        <w:t xml:space="preserve">дписания до окончания учебы </w:t>
      </w:r>
      <w:r w:rsidR="00CB2F8D">
        <w:t>Потребителя</w:t>
      </w:r>
      <w:r w:rsidR="00617000" w:rsidRPr="00BF421F">
        <w:t>.</w:t>
      </w:r>
    </w:p>
    <w:p w14:paraId="375DF89A" w14:textId="77777777" w:rsidR="006C5C41" w:rsidRDefault="006C5C41" w:rsidP="0004074D">
      <w:pPr>
        <w:pStyle w:val="a3"/>
        <w:tabs>
          <w:tab w:val="left" w:pos="9180"/>
        </w:tabs>
        <w:ind w:left="0"/>
      </w:pPr>
    </w:p>
    <w:p w14:paraId="2B16ECD6" w14:textId="77777777" w:rsidR="006C5C41" w:rsidRDefault="004D688E" w:rsidP="00CB2F8D">
      <w:pPr>
        <w:pStyle w:val="a3"/>
        <w:tabs>
          <w:tab w:val="left" w:pos="9180"/>
        </w:tabs>
        <w:ind w:left="0"/>
        <w:jc w:val="center"/>
      </w:pPr>
      <w:r w:rsidRPr="004D688E">
        <w:rPr>
          <w:b/>
          <w:bCs/>
        </w:rPr>
        <w:t>7.</w:t>
      </w:r>
      <w:r>
        <w:rPr>
          <w:b/>
          <w:bCs/>
        </w:rPr>
        <w:t xml:space="preserve"> </w:t>
      </w:r>
      <w:proofErr w:type="gramStart"/>
      <w:r w:rsidR="00617000" w:rsidRPr="0021364E">
        <w:rPr>
          <w:b/>
          <w:bCs/>
        </w:rPr>
        <w:t>ОТВЕТСТВЕННОСТЬ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 xml:space="preserve"> ЗА</w:t>
      </w:r>
      <w:proofErr w:type="gramEnd"/>
      <w:r w:rsidR="00617000" w:rsidRPr="0021364E">
        <w:rPr>
          <w:b/>
          <w:bCs/>
        </w:rPr>
        <w:t xml:space="preserve"> 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>НЕИСПОЛНЕНИЕ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 xml:space="preserve"> ИЛИ 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>НЕНАДЛЕЖАЩЕЕ ИСПОЛНЕНИЕ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 xml:space="preserve"> ОБЯЗАТЕЛЬСТВ 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>ПО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 xml:space="preserve"> НАСТОЯЩЕМУ </w:t>
      </w:r>
      <w:r w:rsidR="00CB2F8D">
        <w:rPr>
          <w:b/>
          <w:bCs/>
        </w:rPr>
        <w:t xml:space="preserve"> </w:t>
      </w:r>
      <w:r w:rsidR="00617000" w:rsidRPr="0021364E">
        <w:rPr>
          <w:b/>
          <w:bCs/>
        </w:rPr>
        <w:t>ДОГОВОРУ</w:t>
      </w:r>
    </w:p>
    <w:p w14:paraId="29888CC2" w14:textId="77777777" w:rsidR="006C5C41" w:rsidRDefault="006C5C41" w:rsidP="0004074D">
      <w:pPr>
        <w:tabs>
          <w:tab w:val="left" w:pos="9180"/>
        </w:tabs>
        <w:jc w:val="both"/>
      </w:pPr>
    </w:p>
    <w:p w14:paraId="768CBF19" w14:textId="77777777" w:rsidR="006C5C41" w:rsidRDefault="0021364E" w:rsidP="0004074D">
      <w:pPr>
        <w:tabs>
          <w:tab w:val="left" w:pos="567"/>
        </w:tabs>
        <w:jc w:val="both"/>
      </w:pPr>
      <w:r>
        <w:tab/>
      </w:r>
      <w:r w:rsidR="00617000" w:rsidRPr="00BF421F"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="00C12E4C">
        <w:t>кодексом Российской Федерации, Ф</w:t>
      </w:r>
      <w:r w:rsidR="00617000" w:rsidRPr="00BF421F">
        <w:t>едеральными законами</w:t>
      </w:r>
      <w:r w:rsidR="00C12E4C">
        <w:t xml:space="preserve"> РФ</w:t>
      </w:r>
      <w:r w:rsidR="00617000" w:rsidRPr="00BF421F">
        <w:t>, Законом Российской Федерации «О защите прав потребителей» и иными нормативными правовыми актами.</w:t>
      </w:r>
    </w:p>
    <w:p w14:paraId="108C0D02" w14:textId="77777777" w:rsidR="006C5C41" w:rsidRDefault="006C5C41" w:rsidP="0004074D">
      <w:pPr>
        <w:tabs>
          <w:tab w:val="left" w:pos="9180"/>
        </w:tabs>
        <w:jc w:val="center"/>
        <w:rPr>
          <w:b/>
        </w:rPr>
      </w:pPr>
    </w:p>
    <w:p w14:paraId="67DBC0FE" w14:textId="77777777" w:rsidR="006C5C41" w:rsidRDefault="004D688E" w:rsidP="00CB2F8D">
      <w:pPr>
        <w:pStyle w:val="a3"/>
        <w:tabs>
          <w:tab w:val="left" w:pos="9180"/>
        </w:tabs>
        <w:ind w:left="0"/>
        <w:jc w:val="center"/>
        <w:rPr>
          <w:b/>
          <w:bCs/>
        </w:rPr>
      </w:pPr>
      <w:r>
        <w:rPr>
          <w:b/>
          <w:bCs/>
        </w:rPr>
        <w:t>8. </w:t>
      </w:r>
      <w:r w:rsidR="00617000" w:rsidRPr="004D688E">
        <w:rPr>
          <w:b/>
          <w:bCs/>
        </w:rPr>
        <w:t>СРОК ДЕЙСТВИЯ ДОГОВОРА И ДРУГИЕ УСЛОВИЯ</w:t>
      </w:r>
    </w:p>
    <w:p w14:paraId="7487C41C" w14:textId="77777777" w:rsidR="006C5C41" w:rsidRDefault="006C5C41" w:rsidP="0004074D">
      <w:pPr>
        <w:tabs>
          <w:tab w:val="left" w:pos="9180"/>
        </w:tabs>
        <w:jc w:val="center"/>
        <w:rPr>
          <w:b/>
          <w:bCs/>
        </w:rPr>
      </w:pPr>
    </w:p>
    <w:p w14:paraId="177B5F55" w14:textId="77777777" w:rsidR="006C5C41" w:rsidRDefault="00617000" w:rsidP="005A2B05">
      <w:pPr>
        <w:tabs>
          <w:tab w:val="left" w:pos="9180"/>
        </w:tabs>
        <w:jc w:val="both"/>
      </w:pPr>
      <w:proofErr w:type="gramStart"/>
      <w:r w:rsidRPr="00BF421F">
        <w:t>Настоящий  договор</w:t>
      </w:r>
      <w:proofErr w:type="gramEnd"/>
      <w:r w:rsidRPr="00BF421F">
        <w:t xml:space="preserve"> вступает в силу со дня его заключения сторонами и действует до «______»_____________</w:t>
      </w:r>
      <w:r w:rsidR="00C12E4C">
        <w:t>_________ 20</w:t>
      </w:r>
      <w:r w:rsidR="00C12E4C" w:rsidRPr="00CB2F8D">
        <w:rPr>
          <w:u w:val="single"/>
        </w:rPr>
        <w:t xml:space="preserve">       </w:t>
      </w:r>
      <w:r w:rsidR="00C12E4C">
        <w:t>г.</w:t>
      </w:r>
    </w:p>
    <w:p w14:paraId="73050EC7" w14:textId="77777777" w:rsidR="006C5C41" w:rsidRDefault="00617000" w:rsidP="005A2B05">
      <w:pPr>
        <w:tabs>
          <w:tab w:val="left" w:pos="9180"/>
        </w:tabs>
        <w:jc w:val="both"/>
      </w:pPr>
      <w:r w:rsidRPr="00BF421F">
        <w:t xml:space="preserve">Договор составлен </w:t>
      </w:r>
      <w:proofErr w:type="gramStart"/>
      <w:r w:rsidRPr="00BF421F">
        <w:t>в  двух</w:t>
      </w:r>
      <w:proofErr w:type="gramEnd"/>
      <w:r w:rsidRPr="00BF421F">
        <w:t xml:space="preserve"> экземплярах, имеющих равную юридическую силу.</w:t>
      </w:r>
    </w:p>
    <w:p w14:paraId="2414CC66" w14:textId="77777777" w:rsidR="006C5C41" w:rsidRDefault="006C5C41" w:rsidP="005A2B05">
      <w:pPr>
        <w:tabs>
          <w:tab w:val="left" w:pos="9180"/>
        </w:tabs>
        <w:jc w:val="both"/>
      </w:pPr>
    </w:p>
    <w:p w14:paraId="4CF2324E" w14:textId="77777777" w:rsidR="006C5C41" w:rsidRDefault="006C5C41" w:rsidP="005A2B05">
      <w:pPr>
        <w:tabs>
          <w:tab w:val="left" w:pos="9180"/>
        </w:tabs>
        <w:jc w:val="both"/>
      </w:pPr>
    </w:p>
    <w:p w14:paraId="0280BE98" w14:textId="77777777" w:rsidR="006C5C41" w:rsidRDefault="006C5C41" w:rsidP="005A2B05">
      <w:pPr>
        <w:tabs>
          <w:tab w:val="left" w:pos="9180"/>
        </w:tabs>
        <w:jc w:val="both"/>
      </w:pPr>
    </w:p>
    <w:p w14:paraId="201C820C" w14:textId="77777777" w:rsidR="006C5C41" w:rsidRDefault="006C5C41" w:rsidP="005A2B05">
      <w:pPr>
        <w:tabs>
          <w:tab w:val="left" w:pos="9180"/>
        </w:tabs>
        <w:jc w:val="both"/>
      </w:pPr>
    </w:p>
    <w:p w14:paraId="00B5BC04" w14:textId="77777777" w:rsidR="006C5C41" w:rsidRDefault="006C5C41" w:rsidP="0004074D">
      <w:pPr>
        <w:tabs>
          <w:tab w:val="left" w:pos="91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8"/>
        <w:gridCol w:w="287"/>
        <w:gridCol w:w="3074"/>
        <w:gridCol w:w="342"/>
        <w:gridCol w:w="3202"/>
      </w:tblGrid>
      <w:tr w:rsidR="006C5C41" w14:paraId="3555FDED" w14:textId="77777777">
        <w:tc>
          <w:tcPr>
            <w:tcW w:w="3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FA8BAA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b/>
                <w:lang w:eastAsia="ar-SA"/>
              </w:rPr>
            </w:pPr>
            <w:r w:rsidRPr="00BE5609">
              <w:rPr>
                <w:b/>
                <w:lang w:eastAsia="ar-SA"/>
              </w:rPr>
              <w:t>Исполнитель</w:t>
            </w:r>
          </w:p>
        </w:tc>
        <w:tc>
          <w:tcPr>
            <w:tcW w:w="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CCEB06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612A8F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b/>
                <w:lang w:eastAsia="ar-SA"/>
              </w:rPr>
            </w:pPr>
            <w:r w:rsidRPr="00BE5609">
              <w:rPr>
                <w:b/>
                <w:lang w:eastAsia="ar-SA"/>
              </w:rPr>
              <w:t>Заказчик</w:t>
            </w:r>
          </w:p>
        </w:tc>
        <w:tc>
          <w:tcPr>
            <w:tcW w:w="3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AA8093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134BF7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b/>
                <w:lang w:eastAsia="ar-SA"/>
              </w:rPr>
            </w:pPr>
            <w:r w:rsidRPr="00BE5609">
              <w:rPr>
                <w:b/>
                <w:lang w:eastAsia="ar-SA"/>
              </w:rPr>
              <w:t>Потребитель</w:t>
            </w:r>
          </w:p>
        </w:tc>
      </w:tr>
      <w:tr w:rsidR="006C5C41" w14:paraId="64257354" w14:textId="77777777">
        <w:tc>
          <w:tcPr>
            <w:tcW w:w="3268" w:type="dxa"/>
            <w:tcBorders>
              <w:bottom w:val="single" w:sz="4" w:space="0" w:color="000000"/>
            </w:tcBorders>
          </w:tcPr>
          <w:p w14:paraId="3EFB339B" w14:textId="77777777" w:rsidR="006C5C41" w:rsidRDefault="00BE5609" w:rsidP="00445A28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lang w:eastAsia="ar-SA"/>
              </w:rPr>
            </w:pPr>
            <w:r w:rsidRPr="00BE5609">
              <w:rPr>
                <w:lang w:eastAsia="ar-SA"/>
              </w:rPr>
              <w:t xml:space="preserve">Государственное бюджетное </w:t>
            </w:r>
            <w:r w:rsidR="005A2B05">
              <w:rPr>
                <w:lang w:eastAsia="ar-SA"/>
              </w:rPr>
              <w:t xml:space="preserve">профессиональное </w:t>
            </w:r>
            <w:r w:rsidRPr="00BE5609">
              <w:rPr>
                <w:lang w:eastAsia="ar-SA"/>
              </w:rPr>
              <w:t>образовательное учреждение Московской области</w:t>
            </w:r>
            <w:r w:rsidR="005A2B05">
              <w:rPr>
                <w:lang w:eastAsia="ar-SA"/>
              </w:rPr>
              <w:t xml:space="preserve">  </w:t>
            </w:r>
            <w:proofErr w:type="gramStart"/>
            <w:r w:rsidR="005A2B05">
              <w:rPr>
                <w:lang w:eastAsia="ar-SA"/>
              </w:rPr>
              <w:t xml:space="preserve">   «</w:t>
            </w:r>
            <w:proofErr w:type="gramEnd"/>
            <w:r w:rsidR="005A2B05">
              <w:rPr>
                <w:lang w:eastAsia="ar-SA"/>
              </w:rPr>
              <w:t>Наро-Фоминский техникум»</w:t>
            </w:r>
          </w:p>
        </w:tc>
        <w:tc>
          <w:tcPr>
            <w:tcW w:w="287" w:type="dxa"/>
          </w:tcPr>
          <w:p w14:paraId="45F7983A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14:paraId="4697B785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42" w:type="dxa"/>
          </w:tcPr>
          <w:p w14:paraId="456849F9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</w:tcPr>
          <w:p w14:paraId="4CEABB6F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</w:tr>
      <w:tr w:rsidR="006C5C41" w14:paraId="6734702E" w14:textId="77777777">
        <w:tc>
          <w:tcPr>
            <w:tcW w:w="3268" w:type="dxa"/>
            <w:tcBorders>
              <w:top w:val="single" w:sz="4" w:space="0" w:color="000000"/>
            </w:tcBorders>
          </w:tcPr>
          <w:p w14:paraId="0BC64DD6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(полное наименование)</w:t>
            </w:r>
          </w:p>
        </w:tc>
        <w:tc>
          <w:tcPr>
            <w:tcW w:w="287" w:type="dxa"/>
          </w:tcPr>
          <w:p w14:paraId="51A4C8EF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14:paraId="39BD4986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342" w:type="dxa"/>
          </w:tcPr>
          <w:p w14:paraId="2DBA6535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14:paraId="62C97FB0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(Ф.И.О.)</w:t>
            </w:r>
          </w:p>
        </w:tc>
      </w:tr>
      <w:tr w:rsidR="006C5C41" w14:paraId="18B32FB0" w14:textId="77777777">
        <w:tc>
          <w:tcPr>
            <w:tcW w:w="3268" w:type="dxa"/>
            <w:tcBorders>
              <w:bottom w:val="single" w:sz="4" w:space="0" w:color="000000"/>
            </w:tcBorders>
          </w:tcPr>
          <w:p w14:paraId="61C08E78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lang w:eastAsia="ar-SA"/>
              </w:rPr>
            </w:pPr>
            <w:r w:rsidRPr="00BE5609">
              <w:rPr>
                <w:lang w:eastAsia="ar-SA"/>
              </w:rPr>
              <w:t>143300, Московская область, г. Наро-Фоминск, ул. Чехова, д. 1 «а»</w:t>
            </w:r>
          </w:p>
        </w:tc>
        <w:tc>
          <w:tcPr>
            <w:tcW w:w="287" w:type="dxa"/>
          </w:tcPr>
          <w:p w14:paraId="332671CE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14:paraId="64E8A800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42" w:type="dxa"/>
          </w:tcPr>
          <w:p w14:paraId="4C8202BB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</w:tcPr>
          <w:p w14:paraId="32AFAE01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</w:tr>
      <w:tr w:rsidR="006C5C41" w14:paraId="765445E2" w14:textId="77777777">
        <w:tc>
          <w:tcPr>
            <w:tcW w:w="3268" w:type="dxa"/>
            <w:tcBorders>
              <w:top w:val="single" w:sz="4" w:space="0" w:color="000000"/>
            </w:tcBorders>
          </w:tcPr>
          <w:p w14:paraId="2D3925D1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(юридический адрес)</w:t>
            </w:r>
          </w:p>
        </w:tc>
        <w:tc>
          <w:tcPr>
            <w:tcW w:w="287" w:type="dxa"/>
          </w:tcPr>
          <w:p w14:paraId="046C8338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14:paraId="51F2A8F9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(адрес места жительства, юридический адрес)</w:t>
            </w:r>
          </w:p>
        </w:tc>
        <w:tc>
          <w:tcPr>
            <w:tcW w:w="342" w:type="dxa"/>
          </w:tcPr>
          <w:p w14:paraId="65494A0C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14:paraId="47AA9649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(адрес места жительства)</w:t>
            </w:r>
          </w:p>
        </w:tc>
      </w:tr>
      <w:tr w:rsidR="006C5C41" w14:paraId="4598EB80" w14:textId="77777777">
        <w:tc>
          <w:tcPr>
            <w:tcW w:w="3268" w:type="dxa"/>
          </w:tcPr>
          <w:p w14:paraId="1A09E75D" w14:textId="77777777" w:rsidR="006C5C41" w:rsidRDefault="006C5C41" w:rsidP="0004074D">
            <w:pPr>
              <w:pBdr>
                <w:bottom w:val="single" w:sz="4" w:space="1" w:color="000000"/>
              </w:pBdr>
              <w:suppressAutoHyphens/>
              <w:rPr>
                <w:sz w:val="20"/>
                <w:lang w:eastAsia="ar-SA"/>
              </w:rPr>
            </w:pPr>
          </w:p>
        </w:tc>
        <w:tc>
          <w:tcPr>
            <w:tcW w:w="287" w:type="dxa"/>
          </w:tcPr>
          <w:p w14:paraId="08FDA2CC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14:paraId="055B0E95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42" w:type="dxa"/>
          </w:tcPr>
          <w:p w14:paraId="114B0C86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</w:tcPr>
          <w:p w14:paraId="072C3278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</w:tr>
      <w:tr w:rsidR="006C5C41" w14:paraId="0C698101" w14:textId="77777777">
        <w:tc>
          <w:tcPr>
            <w:tcW w:w="3268" w:type="dxa"/>
          </w:tcPr>
          <w:p w14:paraId="168F7966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</w:tcPr>
          <w:p w14:paraId="1931071D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14:paraId="08EA9AD6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" w:type="dxa"/>
          </w:tcPr>
          <w:p w14:paraId="2B42B92B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14:paraId="39C66DA7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</w:tr>
      <w:tr w:rsidR="006C5C41" w14:paraId="53A847AD" w14:textId="77777777">
        <w:tc>
          <w:tcPr>
            <w:tcW w:w="3268" w:type="dxa"/>
            <w:tcBorders>
              <w:bottom w:val="single" w:sz="4" w:space="0" w:color="000000"/>
            </w:tcBorders>
          </w:tcPr>
          <w:p w14:paraId="4686B4F7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287" w:type="dxa"/>
          </w:tcPr>
          <w:p w14:paraId="38D94B03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bottom w:val="single" w:sz="4" w:space="0" w:color="000000"/>
            </w:tcBorders>
          </w:tcPr>
          <w:p w14:paraId="031F7F6B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  <w:p w14:paraId="6A67F0BA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42" w:type="dxa"/>
          </w:tcPr>
          <w:p w14:paraId="308B0D01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</w:tcPr>
          <w:p w14:paraId="617EAC63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</w:tr>
      <w:tr w:rsidR="006C5C41" w14:paraId="42503906" w14:textId="77777777">
        <w:tc>
          <w:tcPr>
            <w:tcW w:w="3268" w:type="dxa"/>
            <w:tcBorders>
              <w:top w:val="single" w:sz="4" w:space="0" w:color="000000"/>
            </w:tcBorders>
          </w:tcPr>
          <w:p w14:paraId="79D29F65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7" w:type="dxa"/>
          </w:tcPr>
          <w:p w14:paraId="2039E6F2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</w:tcBorders>
          </w:tcPr>
          <w:p w14:paraId="685D9220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42" w:type="dxa"/>
          </w:tcPr>
          <w:p w14:paraId="68BBC903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14:paraId="071B6DCE" w14:textId="77777777" w:rsidR="006C5C41" w:rsidRDefault="00BE5609" w:rsidP="0004074D">
            <w:pPr>
              <w:tabs>
                <w:tab w:val="left" w:pos="1080"/>
                <w:tab w:val="left" w:pos="2805"/>
              </w:tabs>
              <w:suppressAutoHyphens/>
              <w:jc w:val="center"/>
              <w:rPr>
                <w:lang w:eastAsia="ar-SA"/>
              </w:rPr>
            </w:pPr>
            <w:r w:rsidRPr="00BE5609">
              <w:rPr>
                <w:sz w:val="20"/>
                <w:szCs w:val="20"/>
                <w:lang w:eastAsia="ar-SA"/>
              </w:rPr>
              <w:t>(подпись)</w:t>
            </w:r>
          </w:p>
        </w:tc>
      </w:tr>
      <w:tr w:rsidR="006C5C41" w14:paraId="053D9F54" w14:textId="77777777">
        <w:tc>
          <w:tcPr>
            <w:tcW w:w="3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A87612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C650AD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0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11E946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2ECF89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DCA1F3" w14:textId="77777777" w:rsidR="006C5C41" w:rsidRDefault="006C5C41" w:rsidP="0004074D">
            <w:pPr>
              <w:tabs>
                <w:tab w:val="left" w:pos="1080"/>
                <w:tab w:val="left" w:pos="2805"/>
              </w:tabs>
              <w:suppressAutoHyphens/>
              <w:rPr>
                <w:lang w:eastAsia="ar-SA"/>
              </w:rPr>
            </w:pPr>
          </w:p>
        </w:tc>
      </w:tr>
    </w:tbl>
    <w:p w14:paraId="281607E6" w14:textId="77777777" w:rsidR="006C5C41" w:rsidRDefault="004D688E" w:rsidP="00226C2F">
      <w:pPr>
        <w:tabs>
          <w:tab w:val="left" w:pos="9180"/>
        </w:tabs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Д</w:t>
      </w:r>
      <w:r w:rsidR="00617000">
        <w:rPr>
          <w:sz w:val="22"/>
          <w:szCs w:val="20"/>
        </w:rPr>
        <w:t>иректор</w:t>
      </w:r>
      <w:r w:rsidR="00D93F91">
        <w:rPr>
          <w:sz w:val="22"/>
          <w:szCs w:val="20"/>
        </w:rPr>
        <w:t xml:space="preserve"> </w:t>
      </w:r>
      <w:r w:rsidR="00BF421F">
        <w:rPr>
          <w:sz w:val="22"/>
          <w:szCs w:val="20"/>
        </w:rPr>
        <w:t xml:space="preserve"> </w:t>
      </w:r>
    </w:p>
    <w:p w14:paraId="7039C6BD" w14:textId="083C51AB" w:rsidR="006C5C41" w:rsidRDefault="00031C06" w:rsidP="00226C2F">
      <w:pPr>
        <w:tabs>
          <w:tab w:val="left" w:pos="9180"/>
        </w:tabs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__</w:t>
      </w:r>
      <w:r w:rsidR="00BF421F">
        <w:rPr>
          <w:sz w:val="22"/>
          <w:szCs w:val="20"/>
        </w:rPr>
        <w:t>_________</w:t>
      </w:r>
      <w:proofErr w:type="gramStart"/>
      <w:r w:rsidR="00BF421F">
        <w:rPr>
          <w:sz w:val="22"/>
          <w:szCs w:val="20"/>
        </w:rPr>
        <w:t>_</w:t>
      </w:r>
      <w:r w:rsidR="005A2B05">
        <w:rPr>
          <w:sz w:val="22"/>
          <w:szCs w:val="20"/>
        </w:rPr>
        <w:t xml:space="preserve"> </w:t>
      </w:r>
      <w:r w:rsidR="00BA7D31">
        <w:rPr>
          <w:sz w:val="22"/>
          <w:szCs w:val="20"/>
        </w:rPr>
        <w:t xml:space="preserve"> М.А.</w:t>
      </w:r>
      <w:proofErr w:type="gramEnd"/>
      <w:r w:rsidR="00BA7D31">
        <w:rPr>
          <w:sz w:val="22"/>
          <w:szCs w:val="20"/>
        </w:rPr>
        <w:t xml:space="preserve"> Сенин</w:t>
      </w:r>
    </w:p>
    <w:p w14:paraId="738A25BC" w14:textId="77777777" w:rsidR="006C5C41" w:rsidRDefault="0021364E" w:rsidP="00226C2F">
      <w:pPr>
        <w:spacing w:line="400" w:lineRule="exact"/>
        <w:rPr>
          <w:sz w:val="20"/>
          <w:szCs w:val="20"/>
        </w:rPr>
      </w:pPr>
      <w:r>
        <w:rPr>
          <w:sz w:val="28"/>
          <w:szCs w:val="20"/>
        </w:rPr>
        <w:t xml:space="preserve">         </w:t>
      </w:r>
      <w:proofErr w:type="spellStart"/>
      <w:r w:rsidR="005A2B05">
        <w:rPr>
          <w:sz w:val="28"/>
          <w:szCs w:val="20"/>
        </w:rPr>
        <w:t>м</w:t>
      </w:r>
      <w:r w:rsidR="005A2B05" w:rsidRPr="005A2B05">
        <w:rPr>
          <w:sz w:val="20"/>
          <w:szCs w:val="20"/>
        </w:rPr>
        <w:t>.П</w:t>
      </w:r>
      <w:proofErr w:type="spellEnd"/>
      <w:r w:rsidR="005A2B05" w:rsidRPr="005A2B05">
        <w:rPr>
          <w:sz w:val="20"/>
          <w:szCs w:val="20"/>
        </w:rPr>
        <w:t>.</w:t>
      </w:r>
    </w:p>
    <w:p w14:paraId="15D69EDA" w14:textId="77777777" w:rsidR="006C5C41" w:rsidRDefault="006C5C41" w:rsidP="00226C2F">
      <w:pPr>
        <w:spacing w:line="400" w:lineRule="exact"/>
        <w:rPr>
          <w:sz w:val="28"/>
          <w:szCs w:val="20"/>
        </w:rPr>
      </w:pPr>
    </w:p>
    <w:sectPr w:rsidR="006C5C4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A50"/>
    <w:multiLevelType w:val="hybridMultilevel"/>
    <w:tmpl w:val="E2705DA6"/>
    <w:lvl w:ilvl="0" w:tplc="04E62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96C7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B8B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4A3B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C256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F61D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CCBF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E0A3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D8F6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0F0924"/>
    <w:multiLevelType w:val="hybridMultilevel"/>
    <w:tmpl w:val="9CDC451E"/>
    <w:lvl w:ilvl="0" w:tplc="47D05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5E6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4F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81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0D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889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9E9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E6D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86D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B24A7"/>
    <w:multiLevelType w:val="hybridMultilevel"/>
    <w:tmpl w:val="7066645E"/>
    <w:lvl w:ilvl="0" w:tplc="4D401878">
      <w:start w:val="8"/>
      <w:numFmt w:val="decimal"/>
      <w:lvlText w:val="%1."/>
      <w:lvlJc w:val="left"/>
      <w:pPr>
        <w:ind w:left="1080" w:hanging="360"/>
      </w:pPr>
    </w:lvl>
    <w:lvl w:ilvl="1" w:tplc="235E46A8">
      <w:start w:val="1"/>
      <w:numFmt w:val="lowerLetter"/>
      <w:lvlText w:val="%2."/>
      <w:lvlJc w:val="left"/>
      <w:pPr>
        <w:ind w:left="1800" w:hanging="360"/>
      </w:pPr>
    </w:lvl>
    <w:lvl w:ilvl="2" w:tplc="1806F178">
      <w:start w:val="1"/>
      <w:numFmt w:val="lowerRoman"/>
      <w:lvlText w:val="%3."/>
      <w:lvlJc w:val="right"/>
      <w:pPr>
        <w:ind w:left="2520" w:hanging="180"/>
      </w:pPr>
    </w:lvl>
    <w:lvl w:ilvl="3" w:tplc="16E6C372">
      <w:start w:val="1"/>
      <w:numFmt w:val="decimal"/>
      <w:lvlText w:val="%4."/>
      <w:lvlJc w:val="left"/>
      <w:pPr>
        <w:ind w:left="3240" w:hanging="360"/>
      </w:pPr>
    </w:lvl>
    <w:lvl w:ilvl="4" w:tplc="7FCEA026">
      <w:start w:val="1"/>
      <w:numFmt w:val="lowerLetter"/>
      <w:lvlText w:val="%5."/>
      <w:lvlJc w:val="left"/>
      <w:pPr>
        <w:ind w:left="3960" w:hanging="360"/>
      </w:pPr>
    </w:lvl>
    <w:lvl w:ilvl="5" w:tplc="6A5EFBFE">
      <w:start w:val="1"/>
      <w:numFmt w:val="lowerRoman"/>
      <w:lvlText w:val="%6."/>
      <w:lvlJc w:val="right"/>
      <w:pPr>
        <w:ind w:left="4680" w:hanging="180"/>
      </w:pPr>
    </w:lvl>
    <w:lvl w:ilvl="6" w:tplc="FAD6AC36">
      <w:start w:val="1"/>
      <w:numFmt w:val="decimal"/>
      <w:lvlText w:val="%7."/>
      <w:lvlJc w:val="left"/>
      <w:pPr>
        <w:ind w:left="5400" w:hanging="360"/>
      </w:pPr>
    </w:lvl>
    <w:lvl w:ilvl="7" w:tplc="04A0B89C">
      <w:start w:val="1"/>
      <w:numFmt w:val="lowerLetter"/>
      <w:lvlText w:val="%8."/>
      <w:lvlJc w:val="left"/>
      <w:pPr>
        <w:ind w:left="6120" w:hanging="360"/>
      </w:pPr>
    </w:lvl>
    <w:lvl w:ilvl="8" w:tplc="C6F65854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C56A0"/>
    <w:multiLevelType w:val="hybridMultilevel"/>
    <w:tmpl w:val="185A7222"/>
    <w:lvl w:ilvl="0" w:tplc="7A824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96BE52">
      <w:start w:val="1"/>
      <w:numFmt w:val="lowerLetter"/>
      <w:lvlText w:val="%2."/>
      <w:lvlJc w:val="left"/>
      <w:pPr>
        <w:ind w:left="1440" w:hanging="360"/>
      </w:pPr>
    </w:lvl>
    <w:lvl w:ilvl="2" w:tplc="D346C292">
      <w:start w:val="1"/>
      <w:numFmt w:val="lowerRoman"/>
      <w:lvlText w:val="%3."/>
      <w:lvlJc w:val="right"/>
      <w:pPr>
        <w:ind w:left="2160" w:hanging="180"/>
      </w:pPr>
    </w:lvl>
    <w:lvl w:ilvl="3" w:tplc="EA6A8F98">
      <w:start w:val="1"/>
      <w:numFmt w:val="decimal"/>
      <w:lvlText w:val="%4."/>
      <w:lvlJc w:val="left"/>
      <w:pPr>
        <w:ind w:left="2880" w:hanging="360"/>
      </w:pPr>
    </w:lvl>
    <w:lvl w:ilvl="4" w:tplc="22C8961C">
      <w:start w:val="1"/>
      <w:numFmt w:val="lowerLetter"/>
      <w:lvlText w:val="%5."/>
      <w:lvlJc w:val="left"/>
      <w:pPr>
        <w:ind w:left="3600" w:hanging="360"/>
      </w:pPr>
    </w:lvl>
    <w:lvl w:ilvl="5" w:tplc="4E822752">
      <w:start w:val="1"/>
      <w:numFmt w:val="lowerRoman"/>
      <w:lvlText w:val="%6."/>
      <w:lvlJc w:val="right"/>
      <w:pPr>
        <w:ind w:left="4320" w:hanging="180"/>
      </w:pPr>
    </w:lvl>
    <w:lvl w:ilvl="6" w:tplc="DDCC68CE">
      <w:start w:val="1"/>
      <w:numFmt w:val="decimal"/>
      <w:lvlText w:val="%7."/>
      <w:lvlJc w:val="left"/>
      <w:pPr>
        <w:ind w:left="5040" w:hanging="360"/>
      </w:pPr>
    </w:lvl>
    <w:lvl w:ilvl="7" w:tplc="1AD6F24A">
      <w:start w:val="1"/>
      <w:numFmt w:val="lowerLetter"/>
      <w:lvlText w:val="%8."/>
      <w:lvlJc w:val="left"/>
      <w:pPr>
        <w:ind w:left="5760" w:hanging="360"/>
      </w:pPr>
    </w:lvl>
    <w:lvl w:ilvl="8" w:tplc="BFB2AD0A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703048">
    <w:abstractNumId w:val="1"/>
  </w:num>
  <w:num w:numId="2" w16cid:durableId="1027409838">
    <w:abstractNumId w:val="0"/>
  </w:num>
  <w:num w:numId="3" w16cid:durableId="412355866">
    <w:abstractNumId w:val="3"/>
  </w:num>
  <w:num w:numId="4" w16cid:durableId="83565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41"/>
    <w:rsid w:val="00031C06"/>
    <w:rsid w:val="00035956"/>
    <w:rsid w:val="0003682A"/>
    <w:rsid w:val="0004074D"/>
    <w:rsid w:val="00094E06"/>
    <w:rsid w:val="001B210C"/>
    <w:rsid w:val="002130AD"/>
    <w:rsid w:val="0021364E"/>
    <w:rsid w:val="00226C2F"/>
    <w:rsid w:val="003C0ACF"/>
    <w:rsid w:val="003D61EF"/>
    <w:rsid w:val="00402CFF"/>
    <w:rsid w:val="00445A28"/>
    <w:rsid w:val="00453C4F"/>
    <w:rsid w:val="004D688E"/>
    <w:rsid w:val="004E146C"/>
    <w:rsid w:val="00506719"/>
    <w:rsid w:val="005A2B05"/>
    <w:rsid w:val="005F56CF"/>
    <w:rsid w:val="00617000"/>
    <w:rsid w:val="006C5C41"/>
    <w:rsid w:val="00723B44"/>
    <w:rsid w:val="00732CBF"/>
    <w:rsid w:val="007C1DC2"/>
    <w:rsid w:val="0090048C"/>
    <w:rsid w:val="009973A8"/>
    <w:rsid w:val="009B1973"/>
    <w:rsid w:val="00AD596B"/>
    <w:rsid w:val="00AF6F43"/>
    <w:rsid w:val="00BA7D31"/>
    <w:rsid w:val="00BE5609"/>
    <w:rsid w:val="00BF421F"/>
    <w:rsid w:val="00C12E4C"/>
    <w:rsid w:val="00C813FB"/>
    <w:rsid w:val="00CB2F8D"/>
    <w:rsid w:val="00CE38B0"/>
    <w:rsid w:val="00CE4880"/>
    <w:rsid w:val="00D2148E"/>
    <w:rsid w:val="00D37F6D"/>
    <w:rsid w:val="00D93F91"/>
    <w:rsid w:val="00DC7986"/>
    <w:rsid w:val="00ED0426"/>
    <w:rsid w:val="00F17EE6"/>
    <w:rsid w:val="00F8638F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0847"/>
  <w15:docId w15:val="{91C2A69C-C5FE-4BAC-A976-FDBEA722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line="400" w:lineRule="exact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4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2022-08-05T07:47:00Z</dcterms:created>
  <dcterms:modified xsi:type="dcterms:W3CDTF">2022-08-05T07:47:00Z</dcterms:modified>
</cp:coreProperties>
</file>