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7" w:rsidRPr="00D572E0" w:rsidRDefault="00397377" w:rsidP="003973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72E0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397377" w:rsidRPr="00D572E0" w:rsidRDefault="00397377" w:rsidP="003973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72E0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397377" w:rsidRPr="00D572E0" w:rsidRDefault="00397377" w:rsidP="003973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72E0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397377" w:rsidRPr="00D572E0" w:rsidRDefault="00397377" w:rsidP="003973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72E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97377" w:rsidRPr="00D572E0" w:rsidRDefault="00397377" w:rsidP="003973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72E0">
        <w:rPr>
          <w:rFonts w:ascii="Times New Roman" w:hAnsi="Times New Roman" w:cs="Times New Roman"/>
          <w:sz w:val="28"/>
          <w:szCs w:val="28"/>
        </w:rPr>
        <w:t>«НАРО-ФОМИНСКИЙ ПОЛИТЕХНИЧЕСКИЙ ТЕХНИКУМ»</w:t>
      </w:r>
    </w:p>
    <w:p w:rsidR="00397377" w:rsidRPr="00D572E0" w:rsidRDefault="00397377" w:rsidP="0039737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77" w:rsidRPr="00D178A1" w:rsidRDefault="00397377" w:rsidP="00397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377" w:rsidRPr="00D178A1" w:rsidRDefault="00397377" w:rsidP="00397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377" w:rsidRPr="00D178A1" w:rsidRDefault="00397377" w:rsidP="003973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                                                   «Утверждаю»</w:t>
      </w:r>
    </w:p>
    <w:p w:rsidR="00397377" w:rsidRPr="00D178A1" w:rsidRDefault="00397377" w:rsidP="003973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                                      Директор  ГБПОУ  МО « НФПТ»</w:t>
      </w:r>
    </w:p>
    <w:p w:rsidR="00397377" w:rsidRPr="00D178A1" w:rsidRDefault="00397377" w:rsidP="003973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 xml:space="preserve">Протокол №___ от «___»  _______  2015 г.                                            ______________ Д.П. </w:t>
      </w:r>
      <w:proofErr w:type="spellStart"/>
      <w:r w:rsidRPr="00D178A1">
        <w:rPr>
          <w:rFonts w:ascii="Times New Roman" w:hAnsi="Times New Roman" w:cs="Times New Roman"/>
          <w:sz w:val="24"/>
          <w:szCs w:val="24"/>
        </w:rPr>
        <w:t>Клейносов</w:t>
      </w:r>
      <w:proofErr w:type="spellEnd"/>
      <w:r w:rsidRPr="00D1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77" w:rsidRPr="00D178A1" w:rsidRDefault="00397377" w:rsidP="003973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«____»_____________</w:t>
      </w:r>
      <w:r w:rsidRPr="005E4033">
        <w:rPr>
          <w:rFonts w:ascii="Times New Roman" w:hAnsi="Times New Roman" w:cs="Times New Roman"/>
          <w:sz w:val="24"/>
          <w:szCs w:val="24"/>
        </w:rPr>
        <w:t>____</w:t>
      </w:r>
      <w:r w:rsidRPr="00D178A1">
        <w:rPr>
          <w:rFonts w:ascii="Times New Roman" w:hAnsi="Times New Roman" w:cs="Times New Roman"/>
          <w:sz w:val="24"/>
          <w:szCs w:val="24"/>
        </w:rPr>
        <w:t>20</w:t>
      </w:r>
      <w:r w:rsidRPr="00D178A1">
        <w:rPr>
          <w:rFonts w:ascii="Times New Roman" w:hAnsi="Times New Roman" w:cs="Times New Roman"/>
          <w:sz w:val="24"/>
          <w:szCs w:val="24"/>
        </w:rPr>
        <w:softHyphen/>
      </w:r>
      <w:r w:rsidRPr="00D178A1">
        <w:rPr>
          <w:rFonts w:ascii="Times New Roman" w:hAnsi="Times New Roman" w:cs="Times New Roman"/>
          <w:sz w:val="24"/>
          <w:szCs w:val="24"/>
        </w:rPr>
        <w:softHyphen/>
      </w:r>
      <w:r w:rsidRPr="00D178A1">
        <w:rPr>
          <w:rFonts w:ascii="Times New Roman" w:hAnsi="Times New Roman" w:cs="Times New Roman"/>
          <w:sz w:val="24"/>
          <w:szCs w:val="24"/>
        </w:rPr>
        <w:softHyphen/>
        <w:t>1</w:t>
      </w:r>
      <w:r w:rsidRPr="005E4033">
        <w:rPr>
          <w:rFonts w:ascii="Times New Roman" w:hAnsi="Times New Roman" w:cs="Times New Roman"/>
          <w:sz w:val="24"/>
          <w:szCs w:val="24"/>
        </w:rPr>
        <w:t>5</w:t>
      </w:r>
      <w:r w:rsidRPr="00D178A1">
        <w:rPr>
          <w:rFonts w:ascii="Times New Roman" w:hAnsi="Times New Roman" w:cs="Times New Roman"/>
          <w:sz w:val="24"/>
          <w:szCs w:val="24"/>
        </w:rPr>
        <w:t>г.</w:t>
      </w:r>
    </w:p>
    <w:p w:rsidR="00397377" w:rsidRPr="00D178A1" w:rsidRDefault="00397377" w:rsidP="00397377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397377" w:rsidRPr="005E4033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Pr="005E4033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Pr="00D572E0" w:rsidRDefault="00397377" w:rsidP="003973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572E0">
        <w:rPr>
          <w:rFonts w:ascii="Times New Roman" w:eastAsia="Calibri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97377" w:rsidRPr="00D572E0" w:rsidRDefault="00397377" w:rsidP="0039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E0">
        <w:rPr>
          <w:rFonts w:ascii="Times New Roman" w:hAnsi="Times New Roman" w:cs="Times New Roman"/>
          <w:b/>
          <w:sz w:val="28"/>
          <w:szCs w:val="28"/>
        </w:rPr>
        <w:t xml:space="preserve"> «Основы агрономии»</w:t>
      </w:r>
    </w:p>
    <w:p w:rsidR="00397377" w:rsidRPr="00D572E0" w:rsidRDefault="00397377" w:rsidP="00397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77" w:rsidRPr="005E4033" w:rsidRDefault="00397377" w:rsidP="003973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DE" w:rsidRPr="006C1756" w:rsidRDefault="00B429DE" w:rsidP="00B429D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B429DE" w:rsidRPr="006C1756" w:rsidRDefault="00B429DE" w:rsidP="00B429DE">
      <w:pPr>
        <w:spacing w:line="36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6C1756">
        <w:rPr>
          <w:rFonts w:ascii="Times New Roman" w:hAnsi="Times New Roman" w:cs="Times New Roman"/>
          <w:bCs/>
          <w:sz w:val="24"/>
          <w:szCs w:val="24"/>
        </w:rPr>
        <w:t>Согласовано с работодателями:</w:t>
      </w:r>
    </w:p>
    <w:p w:rsidR="00397377" w:rsidRPr="00D178A1" w:rsidRDefault="00B429DE" w:rsidP="00931EEF">
      <w:pPr>
        <w:spacing w:line="36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C17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931E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6C1756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397377" w:rsidRPr="00D178A1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Pr="00D178A1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Pr="00D178A1" w:rsidRDefault="00397377" w:rsidP="00397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377" w:rsidRPr="00D178A1" w:rsidRDefault="00397377" w:rsidP="00397377">
      <w:pPr>
        <w:rPr>
          <w:rFonts w:ascii="Times New Roman" w:hAnsi="Times New Roman" w:cs="Times New Roman"/>
          <w:sz w:val="28"/>
          <w:szCs w:val="28"/>
        </w:rPr>
      </w:pPr>
    </w:p>
    <w:p w:rsidR="00397377" w:rsidRDefault="00397377" w:rsidP="0039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0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D572E0">
        <w:rPr>
          <w:rFonts w:ascii="Times New Roman" w:hAnsi="Times New Roman" w:cs="Times New Roman"/>
          <w:b/>
          <w:sz w:val="24"/>
          <w:szCs w:val="24"/>
        </w:rPr>
        <w:t>Наро-Фоминск</w:t>
      </w:r>
      <w:proofErr w:type="spellEnd"/>
    </w:p>
    <w:p w:rsidR="00397377" w:rsidRPr="00D572E0" w:rsidRDefault="00397377" w:rsidP="00397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E0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397377" w:rsidRPr="00D572E0" w:rsidRDefault="00397377" w:rsidP="00397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8A1" w:rsidRPr="005E4033" w:rsidRDefault="00D178A1" w:rsidP="00D178A1">
      <w:pPr>
        <w:jc w:val="center"/>
        <w:rPr>
          <w:rFonts w:ascii="Times New Roman" w:hAnsi="Times New Roman" w:cs="Times New Roman"/>
        </w:rPr>
      </w:pPr>
    </w:p>
    <w:p w:rsidR="005E4033" w:rsidRPr="00C32EFA" w:rsidRDefault="005E4033" w:rsidP="005E40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Рабочая программа учебной дисциплины «основы агрономии» разработана:</w:t>
      </w:r>
    </w:p>
    <w:p w:rsidR="005E4033" w:rsidRPr="00C32EFA" w:rsidRDefault="005E4033" w:rsidP="005E40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 основе Федерального государственного образовательного </w:t>
      </w:r>
      <w:hyperlink r:id="rId6" w:history="1">
        <w:proofErr w:type="gramStart"/>
        <w:r w:rsidRPr="00C32EFA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стандарт</w:t>
        </w:r>
        <w:proofErr w:type="gramEnd"/>
      </w:hyperlink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а среднего профессионального образования по профессии</w:t>
      </w:r>
      <w:r w:rsidR="00C32EFA"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2EFA">
        <w:rPr>
          <w:rFonts w:ascii="Times New Roman" w:hAnsi="Times New Roman" w:cs="Times New Roman"/>
          <w:sz w:val="24"/>
          <w:szCs w:val="24"/>
        </w:rPr>
        <w:t>17530 «Рабочий зеленого хозяйства»</w:t>
      </w:r>
      <w:r w:rsidRPr="00C32EFA">
        <w:rPr>
          <w:rFonts w:ascii="Times New Roman" w:eastAsia="Calibri" w:hAnsi="Times New Roman" w:cs="Times New Roman"/>
          <w:sz w:val="24"/>
          <w:szCs w:val="24"/>
        </w:rPr>
        <w:t>,</w:t>
      </w:r>
      <w:r w:rsidRPr="00C32EFA">
        <w:rPr>
          <w:rFonts w:ascii="Times New Roman" w:hAnsi="Times New Roman" w:cs="Times New Roman"/>
          <w:sz w:val="24"/>
          <w:szCs w:val="24"/>
        </w:rPr>
        <w:t xml:space="preserve"> из числа лиц с ограниченными возможностями здоровья,</w:t>
      </w:r>
      <w:r w:rsidRPr="00C32EFA">
        <w:rPr>
          <w:rFonts w:ascii="Times New Roman" w:eastAsia="Calibri" w:hAnsi="Times New Roman" w:cs="Times New Roman"/>
          <w:sz w:val="24"/>
          <w:szCs w:val="24"/>
        </w:rPr>
        <w:t xml:space="preserve"> утвержденного </w:t>
      </w:r>
      <w:r w:rsidRPr="00C32E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Приказом Министерства образования и науки РФ </w:t>
      </w:r>
      <w:r w:rsidRPr="00C32EFA">
        <w:rPr>
          <w:rFonts w:ascii="Times New Roman" w:eastAsia="Calibri" w:hAnsi="Times New Roman" w:cs="Times New Roman"/>
          <w:sz w:val="24"/>
          <w:szCs w:val="24"/>
        </w:rPr>
        <w:t xml:space="preserve"> от 02.08.2013 N 703.</w:t>
      </w:r>
      <w:r w:rsidRPr="00C32EFA">
        <w:rPr>
          <w:rFonts w:ascii="Times New Roman" w:hAnsi="Times New Roman" w:cs="Times New Roman"/>
          <w:sz w:val="24"/>
          <w:szCs w:val="24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C32EF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32EFA">
        <w:rPr>
          <w:rFonts w:ascii="Times New Roman" w:hAnsi="Times New Roman" w:cs="Times New Roman"/>
          <w:sz w:val="24"/>
          <w:szCs w:val="24"/>
        </w:rPr>
        <w:t>. протокол №23 А.Н.Лейбович.</w:t>
      </w:r>
    </w:p>
    <w:p w:rsidR="005E4033" w:rsidRPr="00C32EFA" w:rsidRDefault="005E4033" w:rsidP="005E403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proofErr w:type="gramStart"/>
      <w:r w:rsidRPr="00C32E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</w:t>
      </w: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</w:t>
      </w:r>
      <w:proofErr w:type="gramEnd"/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DA46E1" w:rsidRPr="00C32EFA" w:rsidRDefault="005E4033" w:rsidP="00DA46E1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 основе Рабочего учебного плана по профессии </w:t>
      </w:r>
      <w:r w:rsidRPr="00C32EFA">
        <w:rPr>
          <w:rFonts w:ascii="Times New Roman" w:hAnsi="Times New Roman" w:cs="Times New Roman"/>
          <w:sz w:val="24"/>
          <w:szCs w:val="24"/>
        </w:rPr>
        <w:t>17530 «Рабочий зеленого хозяйства»</w:t>
      </w:r>
      <w:r w:rsidRPr="00C32E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2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утвержденного «___» июня 2015 г. директором ГБПОУ МО «НФПТ» </w:t>
      </w:r>
    </w:p>
    <w:p w:rsidR="005E4033" w:rsidRPr="00C32EFA" w:rsidRDefault="00DA46E1" w:rsidP="00DA46E1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Д.П. </w:t>
      </w:r>
      <w:proofErr w:type="spellStart"/>
      <w:r w:rsidRPr="00C32EFA">
        <w:rPr>
          <w:rFonts w:ascii="Times New Roman" w:eastAsia="Calibri" w:hAnsi="Times New Roman" w:cs="Times New Roman"/>
          <w:sz w:val="24"/>
          <w:szCs w:val="24"/>
          <w:lang w:eastAsia="en-US"/>
        </w:rPr>
        <w:t>Клейносовым</w:t>
      </w:r>
      <w:proofErr w:type="spellEnd"/>
      <w:r w:rsidR="005E4033" w:rsidRPr="00C32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Приказ № ___ от «___» июня  2015 г.</w:t>
      </w:r>
    </w:p>
    <w:p w:rsidR="005E4033" w:rsidRPr="00C32EFA" w:rsidRDefault="005E4033" w:rsidP="005E403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Разработчик (автор): </w:t>
      </w:r>
    </w:p>
    <w:p w:rsidR="005E4033" w:rsidRPr="00C32EFA" w:rsidRDefault="005E4033" w:rsidP="005E4033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Шлычкова Любовь</w:t>
      </w:r>
      <w:r w:rsidR="009E512D"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Александровна – мастер производственного обучения</w:t>
      </w:r>
    </w:p>
    <w:p w:rsidR="005E4033" w:rsidRPr="00C32EFA" w:rsidRDefault="005E4033" w:rsidP="005E4033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Организация-разработчик</w:t>
      </w: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Государственное бюджетное профессиональное  образовательное   учреждение Московской области «</w:t>
      </w:r>
      <w:proofErr w:type="spellStart"/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Наро-Фоминский</w:t>
      </w:r>
      <w:proofErr w:type="spellEnd"/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политехнический техникум» (ГБПОУ МО «НФПТ»)</w:t>
      </w:r>
    </w:p>
    <w:p w:rsidR="005E4033" w:rsidRPr="00C32EFA" w:rsidRDefault="005E4033" w:rsidP="005E403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рассмотрена и утверждена на заседании  методического объединения  общеобразовательного цикла ГБПОУ МО «НФТП».</w:t>
      </w:r>
    </w:p>
    <w:p w:rsidR="005E4033" w:rsidRPr="00C32EFA" w:rsidRDefault="005E4033" w:rsidP="005E403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___ от «___» ________ 20__ г.</w:t>
      </w:r>
    </w:p>
    <w:p w:rsidR="005E4033" w:rsidRPr="00C32EFA" w:rsidRDefault="005E4033" w:rsidP="005E403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методического объединения</w:t>
      </w:r>
      <w:r w:rsidR="00910A35"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реподавателей</w:t>
      </w:r>
      <w:r w:rsidR="00981657"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38D5"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профессионального</w:t>
      </w: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цикла</w:t>
      </w:r>
    </w:p>
    <w:p w:rsidR="005E4033" w:rsidRPr="00C32EFA" w:rsidRDefault="005E4033" w:rsidP="005E403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ГБПОУ МО «НФТП»                                  </w:t>
      </w:r>
      <w:r w:rsidR="00981657" w:rsidRPr="00C32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__________ Л.Е.Шевырева</w:t>
      </w:r>
    </w:p>
    <w:p w:rsidR="00D178A1" w:rsidRPr="00C32EFA" w:rsidRDefault="00D178A1" w:rsidP="00D1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32EFA">
        <w:br w:type="page"/>
      </w:r>
    </w:p>
    <w:p w:rsidR="00D178A1" w:rsidRPr="00D178A1" w:rsidRDefault="00D178A1" w:rsidP="00D1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178A1" w:rsidRPr="00C32EFA" w:rsidRDefault="00D178A1" w:rsidP="00D1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  <w:r w:rsidRPr="00C32EFA">
        <w:rPr>
          <w:b/>
          <w:sz w:val="20"/>
          <w:szCs w:val="20"/>
        </w:rPr>
        <w:t>СОДЕРЖАНИЕ</w:t>
      </w:r>
    </w:p>
    <w:p w:rsidR="00D178A1" w:rsidRPr="00C32EFA" w:rsidRDefault="00D178A1" w:rsidP="00D1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454" w:type="dxa"/>
        <w:tblLook w:val="01E0"/>
      </w:tblPr>
      <w:tblGrid>
        <w:gridCol w:w="8874"/>
        <w:gridCol w:w="1580"/>
      </w:tblGrid>
      <w:tr w:rsidR="00D178A1" w:rsidRPr="00C32EFA" w:rsidTr="00DA46E1">
        <w:trPr>
          <w:trHeight w:val="562"/>
        </w:trPr>
        <w:tc>
          <w:tcPr>
            <w:tcW w:w="8874" w:type="dxa"/>
          </w:tcPr>
          <w:p w:rsidR="00D178A1" w:rsidRPr="00C32EFA" w:rsidRDefault="00D178A1">
            <w:pPr>
              <w:pStyle w:val="1"/>
              <w:ind w:left="284" w:firstLine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80" w:type="dxa"/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</w:tr>
      <w:tr w:rsidR="00D178A1" w:rsidRPr="00C32EFA" w:rsidTr="00DA46E1">
        <w:trPr>
          <w:trHeight w:val="1626"/>
        </w:trPr>
        <w:tc>
          <w:tcPr>
            <w:tcW w:w="8874" w:type="dxa"/>
          </w:tcPr>
          <w:p w:rsidR="001A5677" w:rsidRPr="00C32EFA" w:rsidRDefault="00EB024B" w:rsidP="00EB024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32EFA">
              <w:rPr>
                <w:sz w:val="20"/>
                <w:szCs w:val="20"/>
              </w:rPr>
              <w:t xml:space="preserve">Паспорт программы учебной дисциплины          </w:t>
            </w:r>
          </w:p>
          <w:p w:rsidR="00D178A1" w:rsidRPr="00C32EFA" w:rsidRDefault="00EB024B" w:rsidP="001A5677">
            <w:pPr>
              <w:pStyle w:val="a4"/>
              <w:ind w:firstLine="0"/>
              <w:rPr>
                <w:sz w:val="20"/>
                <w:szCs w:val="20"/>
              </w:rPr>
            </w:pPr>
            <w:r w:rsidRPr="00C32EFA">
              <w:rPr>
                <w:sz w:val="20"/>
                <w:szCs w:val="20"/>
              </w:rPr>
              <w:t xml:space="preserve">                </w:t>
            </w:r>
          </w:p>
          <w:p w:rsidR="001A5677" w:rsidRPr="00C32EFA" w:rsidRDefault="00EB024B" w:rsidP="001A567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32EFA">
              <w:rPr>
                <w:sz w:val="20"/>
                <w:szCs w:val="20"/>
              </w:rPr>
              <w:t xml:space="preserve">Структура и содержание учебной дисциплины  </w:t>
            </w:r>
          </w:p>
          <w:p w:rsidR="001A5677" w:rsidRPr="00C32EFA" w:rsidRDefault="001A5677" w:rsidP="001A5677">
            <w:pPr>
              <w:pStyle w:val="a4"/>
              <w:rPr>
                <w:sz w:val="20"/>
                <w:szCs w:val="20"/>
              </w:rPr>
            </w:pPr>
          </w:p>
          <w:p w:rsidR="00D178A1" w:rsidRPr="00C32EFA" w:rsidRDefault="001A5677" w:rsidP="001A567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32EFA">
              <w:rPr>
                <w:sz w:val="20"/>
                <w:szCs w:val="20"/>
              </w:rPr>
              <w:t>Условия реализации программы учебной дисциплины</w:t>
            </w:r>
            <w:r w:rsidR="00EB024B" w:rsidRPr="00C32EFA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580" w:type="dxa"/>
            <w:hideMark/>
          </w:tcPr>
          <w:p w:rsidR="00EB024B" w:rsidRPr="00C32EFA" w:rsidRDefault="00EB024B" w:rsidP="00EB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A46E1">
        <w:trPr>
          <w:trHeight w:val="1145"/>
        </w:trPr>
        <w:tc>
          <w:tcPr>
            <w:tcW w:w="8874" w:type="dxa"/>
          </w:tcPr>
          <w:p w:rsidR="00D178A1" w:rsidRPr="00C32EFA" w:rsidRDefault="00D178A1" w:rsidP="001A5677">
            <w:pPr>
              <w:pStyle w:val="a4"/>
              <w:ind w:firstLine="0"/>
              <w:rPr>
                <w:sz w:val="20"/>
                <w:szCs w:val="20"/>
              </w:rPr>
            </w:pPr>
          </w:p>
          <w:p w:rsidR="00EB024B" w:rsidRPr="00C32EFA" w:rsidRDefault="00EB024B" w:rsidP="00EB024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32EFA">
              <w:rPr>
                <w:sz w:val="20"/>
                <w:szCs w:val="20"/>
              </w:rPr>
              <w:t>Контроль и оценка результатов освоения учебной дисциплины</w:t>
            </w:r>
          </w:p>
        </w:tc>
        <w:tc>
          <w:tcPr>
            <w:tcW w:w="1580" w:type="dxa"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A46E1">
        <w:trPr>
          <w:trHeight w:val="1707"/>
        </w:trPr>
        <w:tc>
          <w:tcPr>
            <w:tcW w:w="8874" w:type="dxa"/>
          </w:tcPr>
          <w:p w:rsidR="00D178A1" w:rsidRPr="00C32EFA" w:rsidRDefault="00D178A1" w:rsidP="001A5677">
            <w:pPr>
              <w:rPr>
                <w:b/>
                <w:sz w:val="20"/>
                <w:szCs w:val="20"/>
              </w:rPr>
            </w:pPr>
            <w:r w:rsidRPr="00C32EF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80" w:type="dxa"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8A1" w:rsidRPr="00C32EFA" w:rsidRDefault="00D178A1" w:rsidP="00D178A1">
      <w:pPr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178A1" w:rsidRPr="00C32EFA" w:rsidRDefault="00D178A1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8A1" w:rsidRPr="00C32EFA" w:rsidRDefault="001A5677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1. ПАСПОРТ  </w:t>
      </w:r>
      <w:r w:rsidR="00D178A1" w:rsidRPr="00C32EFA">
        <w:rPr>
          <w:rFonts w:ascii="Times New Roman" w:hAnsi="Times New Roman" w:cs="Times New Roman"/>
          <w:b/>
          <w:sz w:val="20"/>
          <w:szCs w:val="20"/>
        </w:rPr>
        <w:t xml:space="preserve"> ПРОГРАММЫ УЧЕБНОЙ ДИСЦИПЛИНЫ</w:t>
      </w:r>
    </w:p>
    <w:p w:rsidR="00D178A1" w:rsidRPr="00C32EFA" w:rsidRDefault="00D178A1" w:rsidP="00D178A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« ОСНОВЫ АГРОНОМИИ»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         1.1 Область применения программы: </w:t>
      </w:r>
      <w:r w:rsidRPr="00C32EFA">
        <w:rPr>
          <w:rFonts w:ascii="Times New Roman" w:hAnsi="Times New Roman" w:cs="Times New Roman"/>
          <w:sz w:val="20"/>
          <w:szCs w:val="20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профессии  </w:t>
      </w:r>
      <w:r w:rsidR="0015799A" w:rsidRPr="00C32EFA">
        <w:rPr>
          <w:rFonts w:ascii="Times New Roman" w:hAnsi="Times New Roman" w:cs="Times New Roman"/>
          <w:sz w:val="20"/>
          <w:szCs w:val="20"/>
        </w:rPr>
        <w:t>17</w:t>
      </w:r>
      <w:r w:rsidR="001A5677" w:rsidRPr="00C32EFA">
        <w:rPr>
          <w:rFonts w:ascii="Times New Roman" w:hAnsi="Times New Roman" w:cs="Times New Roman"/>
          <w:sz w:val="20"/>
          <w:szCs w:val="20"/>
        </w:rPr>
        <w:t>530 «Рабочий зеленого хозяйства».</w:t>
      </w:r>
      <w:r w:rsidRPr="00C32EFA">
        <w:rPr>
          <w:rFonts w:ascii="Times New Roman" w:hAnsi="Times New Roman" w:cs="Times New Roman"/>
          <w:sz w:val="20"/>
          <w:szCs w:val="20"/>
        </w:rPr>
        <w:t xml:space="preserve"> Программа учебной дисциплины может быть использована в дополнительном профессиональном образовании  и профессиональной подготовке.</w:t>
      </w:r>
    </w:p>
    <w:p w:rsidR="00D178A1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       1.2 Место </w:t>
      </w:r>
      <w:r w:rsidR="00D178A1" w:rsidRPr="00C32EFA">
        <w:rPr>
          <w:rFonts w:ascii="Times New Roman" w:hAnsi="Times New Roman" w:cs="Times New Roman"/>
          <w:b/>
          <w:sz w:val="20"/>
          <w:szCs w:val="20"/>
        </w:rPr>
        <w:t>дисциплины в структуре основной профессиональной образовательной программы:</w:t>
      </w:r>
      <w:r w:rsidR="00D178A1" w:rsidRPr="00C3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677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Дисциплина относится к группе дисциплин профессионального цикла.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       1.3 Цели и задачи учебной дисциплины – требования к результатам освоения учебной дисциплины:</w:t>
      </w:r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В результате освоения дисциплины обучающийся должен уметь: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объяснять роль   декоративных растений для человека, окружающей природы и общества; биологические свойства растений; декоративные свойства растений;  влияние факторов среды на растения; значение правильности ухода за растениями;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Объяснять приемы агротехники по регулированию условий жизни растений;</w:t>
      </w:r>
    </w:p>
    <w:p w:rsidR="00D178A1" w:rsidRPr="00C32EFA" w:rsidRDefault="00D178A1" w:rsidP="00D178A1">
      <w:pPr>
        <w:tabs>
          <w:tab w:val="left" w:pos="73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Проводить комплекс мероприятий по борьбе с эрозией. </w:t>
      </w:r>
    </w:p>
    <w:p w:rsidR="00D178A1" w:rsidRPr="00C32EFA" w:rsidRDefault="001A5677" w:rsidP="00D178A1">
      <w:pPr>
        <w:tabs>
          <w:tab w:val="left" w:pos="73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</w:t>
      </w:r>
      <w:r w:rsidR="00D178A1" w:rsidRPr="00C32EFA">
        <w:rPr>
          <w:rFonts w:ascii="Times New Roman" w:hAnsi="Times New Roman" w:cs="Times New Roman"/>
          <w:sz w:val="20"/>
          <w:szCs w:val="20"/>
        </w:rPr>
        <w:t>Применять систему обработок почвы.</w:t>
      </w:r>
    </w:p>
    <w:p w:rsidR="00D178A1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Определять тип почвы.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Изучать  классификации сорных  растений   способы размножения сорных растений; мероприятия по борьбе с сорными растениями;</w:t>
      </w:r>
    </w:p>
    <w:p w:rsidR="00D178A1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</w:t>
      </w:r>
      <w:r w:rsidR="00D178A1" w:rsidRPr="00C32EFA">
        <w:rPr>
          <w:rFonts w:ascii="Times New Roman" w:hAnsi="Times New Roman" w:cs="Times New Roman"/>
          <w:sz w:val="20"/>
          <w:szCs w:val="20"/>
        </w:rPr>
        <w:t>Находить информацию о   приемах обработок почвы в различных источниках</w:t>
      </w:r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  <w:r w:rsidR="00D178A1" w:rsidRPr="00C32EFA">
        <w:rPr>
          <w:rFonts w:ascii="Times New Roman" w:hAnsi="Times New Roman" w:cs="Times New Roman"/>
          <w:sz w:val="20"/>
          <w:szCs w:val="20"/>
        </w:rPr>
        <w:t>(учебниках, справочниках, научно-популярных изданиях, компьютерных базах, ресурсах сети Инте</w:t>
      </w:r>
      <w:r w:rsidRPr="00C32EFA">
        <w:rPr>
          <w:rFonts w:ascii="Times New Roman" w:hAnsi="Times New Roman" w:cs="Times New Roman"/>
          <w:sz w:val="20"/>
          <w:szCs w:val="20"/>
        </w:rPr>
        <w:t>рнет) и критически ее оценивать.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В результате освоения дисциплины обучающийся должен знать:</w:t>
      </w:r>
    </w:p>
    <w:p w:rsidR="00D178A1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п</w:t>
      </w:r>
      <w:r w:rsidR="00D178A1" w:rsidRPr="00C32EFA">
        <w:rPr>
          <w:rFonts w:ascii="Times New Roman" w:hAnsi="Times New Roman" w:cs="Times New Roman"/>
          <w:sz w:val="20"/>
          <w:szCs w:val="20"/>
        </w:rPr>
        <w:t>редупредительные меры. Агротехнический, химиче</w:t>
      </w:r>
      <w:r w:rsidRPr="00C32EFA">
        <w:rPr>
          <w:rFonts w:ascii="Times New Roman" w:hAnsi="Times New Roman" w:cs="Times New Roman"/>
          <w:sz w:val="20"/>
          <w:szCs w:val="20"/>
        </w:rPr>
        <w:t>ский способы борьбы с сорняками.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Условия эффективного применения гербицидов в садово-парковом строи</w:t>
      </w:r>
      <w:r w:rsidR="001A5677" w:rsidRPr="00C32EFA">
        <w:rPr>
          <w:rFonts w:ascii="Times New Roman" w:hAnsi="Times New Roman" w:cs="Times New Roman"/>
          <w:sz w:val="20"/>
          <w:szCs w:val="20"/>
        </w:rPr>
        <w:t>тельстве и цветочных хозяйствах.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</w:t>
      </w:r>
      <w:r w:rsidR="001A5677" w:rsidRPr="00C32EFA">
        <w:rPr>
          <w:rFonts w:ascii="Times New Roman" w:hAnsi="Times New Roman" w:cs="Times New Roman"/>
          <w:sz w:val="20"/>
          <w:szCs w:val="20"/>
        </w:rPr>
        <w:t>Обработка различных типов почв.</w:t>
      </w:r>
      <w:r w:rsidRPr="00C32EFA">
        <w:rPr>
          <w:rFonts w:ascii="Times New Roman" w:hAnsi="Times New Roman" w:cs="Times New Roman"/>
          <w:sz w:val="20"/>
          <w:szCs w:val="20"/>
        </w:rPr>
        <w:t xml:space="preserve"> Поверхно</w:t>
      </w:r>
      <w:r w:rsidR="001A5677" w:rsidRPr="00C32EFA">
        <w:rPr>
          <w:rFonts w:ascii="Times New Roman" w:hAnsi="Times New Roman" w:cs="Times New Roman"/>
          <w:sz w:val="20"/>
          <w:szCs w:val="20"/>
        </w:rPr>
        <w:t>стная и основная обработка почв.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Приемы агротехники по регулированию условий жизни растений</w:t>
      </w:r>
      <w:r w:rsidR="001A5677" w:rsidRPr="00C32EFA">
        <w:rPr>
          <w:rFonts w:ascii="Times New Roman" w:hAnsi="Times New Roman" w:cs="Times New Roman"/>
          <w:sz w:val="20"/>
          <w:szCs w:val="20"/>
        </w:rPr>
        <w:t>.</w:t>
      </w:r>
    </w:p>
    <w:p w:rsidR="00D178A1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 Терминологию и символику.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1.4  Рекомендуемое коли</w:t>
      </w:r>
      <w:r w:rsidR="001A5677" w:rsidRPr="00C32EFA">
        <w:rPr>
          <w:rFonts w:ascii="Times New Roman" w:hAnsi="Times New Roman" w:cs="Times New Roman"/>
          <w:b/>
          <w:sz w:val="20"/>
          <w:szCs w:val="20"/>
        </w:rPr>
        <w:t>чество часов на освоение</w:t>
      </w:r>
      <w:r w:rsidRPr="00C32EFA">
        <w:rPr>
          <w:rFonts w:ascii="Times New Roman" w:hAnsi="Times New Roman" w:cs="Times New Roman"/>
          <w:b/>
          <w:sz w:val="20"/>
          <w:szCs w:val="20"/>
        </w:rPr>
        <w:t xml:space="preserve"> учебной дисциплины: </w:t>
      </w:r>
    </w:p>
    <w:p w:rsidR="00DA46E1" w:rsidRPr="00C32EFA" w:rsidRDefault="00DA46E1" w:rsidP="00DA46E1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обязательной аудиторной учебной нагрузки обучающегося -54 часа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1.5 Цели освоения учебной дисциплины:</w:t>
      </w:r>
    </w:p>
    <w:p w:rsidR="001A5677" w:rsidRPr="00C32EFA" w:rsidRDefault="001A5677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В процессе освоения данной учебной дисциплины «Основы агрономии» обучающийся должен сформировать и продемонстрировать следующие компетенции: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lastRenderedPageBreak/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D178A1" w:rsidRPr="00C32EFA" w:rsidRDefault="00DA46E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ОК 5. </w:t>
      </w:r>
      <w:r w:rsidR="00D178A1" w:rsidRPr="00C32EFA">
        <w:rPr>
          <w:rFonts w:ascii="Times New Roman" w:hAnsi="Times New Roman" w:cs="Times New Roman"/>
          <w:sz w:val="20"/>
          <w:szCs w:val="20"/>
        </w:rPr>
        <w:t xml:space="preserve">Использовать информационно-коммуникационные технологии в профессиональной деятельности. </w:t>
      </w:r>
    </w:p>
    <w:p w:rsidR="00D178A1" w:rsidRPr="00C32EFA" w:rsidRDefault="00D178A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ОК 6. Работать в команде, эффективно общаться с коллегами, руководством, клиентами.</w:t>
      </w:r>
    </w:p>
    <w:p w:rsidR="00D178A1" w:rsidRPr="00C32EFA" w:rsidRDefault="00D178A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ОК 7.</w:t>
      </w:r>
      <w:r w:rsidR="007073ED" w:rsidRPr="00C32EFA">
        <w:rPr>
          <w:rFonts w:ascii="Times New Roman" w:hAnsi="Times New Roman" w:cs="Times New Roman"/>
          <w:sz w:val="20"/>
          <w:szCs w:val="20"/>
        </w:rPr>
        <w:t xml:space="preserve"> Исполнять воинскую обязанность</w:t>
      </w:r>
      <w:r w:rsidRPr="00C32EFA">
        <w:rPr>
          <w:rFonts w:ascii="Times New Roman" w:hAnsi="Times New Roman" w:cs="Times New Roman"/>
          <w:sz w:val="20"/>
          <w:szCs w:val="20"/>
        </w:rPr>
        <w:t>, в том числе с применением полученных профессиональных знаний (для юношей)</w:t>
      </w:r>
      <w:r w:rsidR="007073ED" w:rsidRPr="00C32EFA">
        <w:rPr>
          <w:rFonts w:ascii="Times New Roman" w:hAnsi="Times New Roman" w:cs="Times New Roman"/>
          <w:sz w:val="20"/>
          <w:szCs w:val="20"/>
        </w:rPr>
        <w:t>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1. Выращивание цветочно-декоративных культур в открытом и защищенном грунте. </w:t>
      </w:r>
    </w:p>
    <w:p w:rsidR="00D178A1" w:rsidRPr="00C32EFA" w:rsidRDefault="00D178A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1.1. Проводить семенное и вегетативное размножение цветочно-декоративных культур.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1.2. Выполнять пикировку всходов.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1.3. Высаживать растения в грунт.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ПК 1.4. Выполнять перевалку и пересадку горшечных растений.</w:t>
      </w:r>
    </w:p>
    <w:p w:rsidR="00D178A1" w:rsidRPr="00C32EFA" w:rsidRDefault="00D178A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1.5. Ухаживать за растениями, размноженными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рассадным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безрассадным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способами.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2. Выращивание древесно-кустарниковых культур.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2.1. Проводить размножение деревьев и кустарников.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2.2. Выполнять посадку деревьев и кустарников. </w:t>
      </w:r>
    </w:p>
    <w:p w:rsidR="00DA46E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ПК 2.3. Ухаживать за высаженными деревьями и кустарниками.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2.4. Формировать кроны деревьев и кустарников.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3. Озеленение и благоустройство различных территорий.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3.1. Создавать и оформлять цветники различных типов. </w:t>
      </w:r>
    </w:p>
    <w:p w:rsidR="00D178A1" w:rsidRPr="00C32EFA" w:rsidRDefault="00DA46E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</w:t>
      </w:r>
      <w:r w:rsidR="00D178A1" w:rsidRPr="00C32EFA">
        <w:rPr>
          <w:rFonts w:ascii="Times New Roman" w:hAnsi="Times New Roman" w:cs="Times New Roman"/>
          <w:sz w:val="20"/>
          <w:szCs w:val="20"/>
        </w:rPr>
        <w:t xml:space="preserve">3.2. Выполнять работы по вертикальному озеленению, созданию и содержанию живых изгородей.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3.3. Устраивать и ремонтировать садовые дорожки. </w:t>
      </w:r>
    </w:p>
    <w:p w:rsidR="00D178A1" w:rsidRPr="00C32EFA" w:rsidRDefault="00D178A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3.4. Выполнять работы по устройству и содержанию водоемов,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рокариев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и альпинариев.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4. Интерьерное озеленение.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ПК 4.1. Составлять композиции из комнатных растений. 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ПК 4.2. Выполнять агротехнические работы в зимних садах</w:t>
      </w:r>
    </w:p>
    <w:p w:rsidR="007073ED" w:rsidRPr="00C32EFA" w:rsidRDefault="007073ED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2.     СТРУКТУРА И  СОДЕРЖАНИЕ УЧЕБНОЙ  ДИСЦИПЛИНЫ</w:t>
      </w:r>
    </w:p>
    <w:p w:rsidR="00D178A1" w:rsidRPr="00C32EFA" w:rsidRDefault="00D178A1" w:rsidP="00DA46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713"/>
        <w:gridCol w:w="1713"/>
      </w:tblGrid>
      <w:tr w:rsidR="00D178A1" w:rsidRPr="00C32EFA" w:rsidTr="00D178A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нагрузки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  <w:r w:rsidRPr="00C32E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на 1 курсе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2 курсе</w:t>
            </w:r>
          </w:p>
        </w:tc>
      </w:tr>
      <w:tr w:rsidR="00D178A1" w:rsidRPr="00C32EFA" w:rsidTr="00D178A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D178A1" w:rsidRPr="00C32EFA" w:rsidRDefault="00D178A1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8A1" w:rsidRPr="00C32EFA" w:rsidRDefault="00D178A1" w:rsidP="00D178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73ED" w:rsidRPr="00C32EFA" w:rsidRDefault="007073ED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178A1" w:rsidRPr="00C32EFA" w:rsidRDefault="007073ED" w:rsidP="007073E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СОДЕРЖАНИЕ УЧЕБНОЙ ДИСЦИПЛИНЫ</w:t>
      </w:r>
    </w:p>
    <w:p w:rsidR="007073ED" w:rsidRPr="00C32EFA" w:rsidRDefault="007073ED" w:rsidP="007073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«Основы агрономии»</w:t>
      </w:r>
    </w:p>
    <w:p w:rsidR="007073ED" w:rsidRPr="00C32EFA" w:rsidRDefault="007073E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   Введение.</w:t>
      </w:r>
    </w:p>
    <w:p w:rsidR="007073ED" w:rsidRPr="00C32EFA" w:rsidRDefault="007073E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   Особенности сельскохозяйственного производства. Современное состояние</w:t>
      </w:r>
    </w:p>
    <w:p w:rsidR="007073ED" w:rsidRPr="00C32EFA" w:rsidRDefault="007073E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сельского хозяйства. Природные и экономические условия района, области, края,</w:t>
      </w:r>
    </w:p>
    <w:p w:rsidR="007073ED" w:rsidRPr="00C32EFA" w:rsidRDefault="007073E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республики. Организация земледелия с учетом этих условий.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03EE2" w:rsidRPr="00C32EFA">
        <w:rPr>
          <w:rFonts w:ascii="Times New Roman" w:hAnsi="Times New Roman" w:cs="Times New Roman"/>
          <w:b/>
          <w:sz w:val="20"/>
          <w:szCs w:val="20"/>
          <w:u w:val="single"/>
        </w:rPr>
        <w:t>Тема</w:t>
      </w:r>
      <w:r w:rsidRPr="00C32EFA">
        <w:rPr>
          <w:rFonts w:ascii="Times New Roman" w:hAnsi="Times New Roman" w:cs="Times New Roman"/>
          <w:b/>
          <w:sz w:val="20"/>
          <w:szCs w:val="20"/>
          <w:u w:val="single"/>
        </w:rPr>
        <w:t xml:space="preserve"> 1.</w:t>
      </w:r>
      <w:r w:rsidRPr="00C32E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B7B" w:rsidRPr="00C32EFA">
        <w:rPr>
          <w:rFonts w:ascii="Times New Roman" w:hAnsi="Times New Roman" w:cs="Times New Roman"/>
          <w:b/>
          <w:sz w:val="20"/>
          <w:szCs w:val="20"/>
        </w:rPr>
        <w:t>Почвы и их плодородие.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Почвы и их плодородие, свойства почвы.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Классификация почвы по механическому составу. Водные свойства почвы. 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Приемы накопления и сохранения влаги в почве.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Воздушный режим почвы и его значение для развития растений.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Тепловые свойства почвы.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Поглотительная способность почвы и ее значение для развития растений. Реакция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почвенного раствора.</w:t>
      </w:r>
    </w:p>
    <w:p w:rsidR="00C40F28" w:rsidRPr="00C32EFA" w:rsidRDefault="00C40F28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Структура почвы и ее значение. Основные виды почв.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32EFA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2. </w:t>
      </w:r>
      <w:r w:rsidRPr="00C32EFA">
        <w:rPr>
          <w:rFonts w:ascii="Times New Roman" w:hAnsi="Times New Roman" w:cs="Times New Roman"/>
          <w:b/>
          <w:sz w:val="20"/>
          <w:szCs w:val="20"/>
        </w:rPr>
        <w:t>Сорные растения и меры борьбы с ними.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Классификация сорняков, их биологические особенности. Меры борьбы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сорняками: предупредительные и истребительные меры борьбы.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Агротехнический, биологический и химический способы борьбы с сорняками.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Гербициды и их дозы под различные культуры. Безопасные условия труда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гербицидами. Применение гербицидов в </w:t>
      </w:r>
      <w:proofErr w:type="spellStart"/>
      <w:proofErr w:type="gramStart"/>
      <w:r w:rsidRPr="00C32EFA">
        <w:rPr>
          <w:rFonts w:ascii="Times New Roman" w:hAnsi="Times New Roman" w:cs="Times New Roman"/>
          <w:sz w:val="20"/>
          <w:szCs w:val="20"/>
        </w:rPr>
        <w:t>садово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– парковом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строительстве и 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цветочных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хозяйствах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>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- Сочетание агротехнических и химических мер борьбы с сорняками.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03EE2" w:rsidRPr="00C32EFA" w:rsidRDefault="00503EE2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32EFA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Тема 3. </w:t>
      </w:r>
      <w:r w:rsidRPr="00C32EFA">
        <w:rPr>
          <w:rFonts w:ascii="Times New Roman" w:hAnsi="Times New Roman" w:cs="Times New Roman"/>
          <w:b/>
          <w:sz w:val="20"/>
          <w:szCs w:val="20"/>
        </w:rPr>
        <w:t>Обработка почвы.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- Цели и задачи обработки почвы, приемы обработки. Вспашка, ее виды.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Поверхностная обработка почвы.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- Понятие о системе обработки почвы. Междурядная обработка почвы и ее 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значение в зеленом хозяйстве. Система зяблевой обработки почвы. Система 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предпосевной обработки почвы.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- Обработка почвы в саду. Особенности обработки различных видов почв.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Защитная роль различных посевных культур.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73ED" w:rsidRPr="00C32EFA" w:rsidRDefault="00503EE2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  <w:r w:rsidR="000A54AD" w:rsidRPr="00C32EFA">
        <w:rPr>
          <w:rFonts w:ascii="Times New Roman" w:hAnsi="Times New Roman" w:cs="Times New Roman"/>
          <w:sz w:val="20"/>
          <w:szCs w:val="20"/>
        </w:rPr>
        <w:t xml:space="preserve">        </w:t>
      </w:r>
      <w:r w:rsidR="000A54AD" w:rsidRPr="00C32EFA">
        <w:rPr>
          <w:rFonts w:ascii="Times New Roman" w:hAnsi="Times New Roman" w:cs="Times New Roman"/>
          <w:b/>
          <w:sz w:val="20"/>
          <w:szCs w:val="20"/>
          <w:u w:val="single"/>
        </w:rPr>
        <w:t>Тема 4</w:t>
      </w:r>
      <w:r w:rsidR="000A54AD" w:rsidRPr="00C32EFA">
        <w:rPr>
          <w:rFonts w:ascii="Times New Roman" w:hAnsi="Times New Roman" w:cs="Times New Roman"/>
          <w:b/>
          <w:sz w:val="20"/>
          <w:szCs w:val="20"/>
        </w:rPr>
        <w:t>.</w:t>
      </w:r>
      <w:r w:rsidR="006F3B7B" w:rsidRPr="00C32EFA">
        <w:rPr>
          <w:rFonts w:ascii="Times New Roman" w:hAnsi="Times New Roman" w:cs="Times New Roman"/>
          <w:b/>
          <w:sz w:val="20"/>
          <w:szCs w:val="20"/>
        </w:rPr>
        <w:t xml:space="preserve"> Питание растений.</w:t>
      </w:r>
    </w:p>
    <w:p w:rsidR="000A54AD" w:rsidRPr="00C32EFA" w:rsidRDefault="000A54AD" w:rsidP="007073E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3B7B" w:rsidRPr="00C32EFA" w:rsidRDefault="000A54AD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</w:t>
      </w:r>
      <w:r w:rsidR="00923947" w:rsidRPr="00C32EFA">
        <w:rPr>
          <w:rFonts w:ascii="Times New Roman" w:hAnsi="Times New Roman" w:cs="Times New Roman"/>
          <w:sz w:val="20"/>
          <w:szCs w:val="20"/>
        </w:rPr>
        <w:t>Потребность растений в элементах питания.</w:t>
      </w:r>
    </w:p>
    <w:p w:rsidR="00923947" w:rsidRPr="00C32EFA" w:rsidRDefault="00923947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Регулирование пищевого режима почвы.</w:t>
      </w:r>
    </w:p>
    <w:p w:rsidR="00923947" w:rsidRPr="00C32EFA" w:rsidRDefault="00923947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Роль микроэлементов в жизни растений.</w:t>
      </w:r>
    </w:p>
    <w:p w:rsidR="00923947" w:rsidRPr="00C32EFA" w:rsidRDefault="00923947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Влияние условий внешней среды на поступление питательных веществ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23947" w:rsidRPr="00C32EFA" w:rsidRDefault="00923947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растения.</w:t>
      </w:r>
    </w:p>
    <w:p w:rsidR="00923947" w:rsidRPr="00C32EFA" w:rsidRDefault="00923947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Химическая мелиорация почв.</w:t>
      </w:r>
    </w:p>
    <w:p w:rsidR="002C58A6" w:rsidRPr="00C32EFA" w:rsidRDefault="002C58A6" w:rsidP="007073ED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.</w:t>
      </w:r>
    </w:p>
    <w:p w:rsidR="007073ED" w:rsidRPr="00C32EFA" w:rsidRDefault="002C58A6" w:rsidP="007073ED">
      <w:pPr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32EFA">
        <w:rPr>
          <w:rFonts w:ascii="Times New Roman" w:hAnsi="Times New Roman" w:cs="Times New Roman"/>
          <w:b/>
          <w:sz w:val="20"/>
          <w:szCs w:val="20"/>
        </w:rPr>
        <w:t>Тема 5. Удобрения, их свойства и применение.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Роль минеральных удобрений в повышении плодородия почв. Виды 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минеральных удобрений, их характеристика, способы и сроки применения</w:t>
      </w:r>
      <w:r w:rsidRPr="00C32EFA">
        <w:rPr>
          <w:rFonts w:ascii="Times New Roman" w:hAnsi="Times New Roman" w:cs="Times New Roman"/>
          <w:b/>
          <w:sz w:val="20"/>
          <w:szCs w:val="20"/>
        </w:rPr>
        <w:t>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Классификация удобрений. Органические удобрения, их виды и характеристика.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Способы хранения, подготовки и внесения органических удобрений. Нормы и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сроки внесения удобрений.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Микроудобрения, их значение, способы и сроки применения. Бактериальные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удобрения.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Правила хранения и смешивания минеральных и органических удобрений. 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lastRenderedPageBreak/>
        <w:t xml:space="preserve">          Безопасные условия работы с минеральными и органическими удобрениями.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  Применение удобрений в зеленом строительстве.</w:t>
      </w:r>
    </w:p>
    <w:p w:rsidR="002C58A6" w:rsidRPr="00C32EFA" w:rsidRDefault="002C58A6" w:rsidP="002C58A6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Опыт передовых хозяйств по эффективному использованию удобрений.</w:t>
      </w:r>
    </w:p>
    <w:p w:rsidR="007073ED" w:rsidRPr="00C32EFA" w:rsidRDefault="007073ED" w:rsidP="007073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2C58A6" w:rsidP="00D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32EFA">
        <w:rPr>
          <w:rFonts w:ascii="Times New Roman" w:hAnsi="Times New Roman" w:cs="Times New Roman"/>
          <w:b/>
          <w:sz w:val="20"/>
          <w:szCs w:val="20"/>
          <w:u w:val="single"/>
        </w:rPr>
        <w:t>Тема 6.</w:t>
      </w:r>
      <w:r w:rsidRPr="00C32EFA">
        <w:rPr>
          <w:rFonts w:ascii="Times New Roman" w:hAnsi="Times New Roman" w:cs="Times New Roman"/>
          <w:b/>
          <w:sz w:val="20"/>
          <w:szCs w:val="20"/>
        </w:rPr>
        <w:t xml:space="preserve"> Севообороты. Сельскохозяйственная мелиорация земель.</w:t>
      </w:r>
    </w:p>
    <w:p w:rsidR="006F3B7B" w:rsidRPr="00C32EFA" w:rsidRDefault="002C58A6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32EFA">
        <w:rPr>
          <w:rFonts w:ascii="Times New Roman" w:hAnsi="Times New Roman" w:cs="Times New Roman"/>
          <w:sz w:val="20"/>
          <w:szCs w:val="20"/>
        </w:rPr>
        <w:t>- Понятие о севообороте и его элементах. Основы чередования культур.</w:t>
      </w:r>
    </w:p>
    <w:p w:rsidR="002C58A6" w:rsidRPr="00C32EFA" w:rsidRDefault="006F3B7B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</w:t>
      </w:r>
      <w:r w:rsidR="002C58A6" w:rsidRPr="00C32EFA">
        <w:rPr>
          <w:rFonts w:ascii="Times New Roman" w:hAnsi="Times New Roman" w:cs="Times New Roman"/>
          <w:sz w:val="20"/>
          <w:szCs w:val="20"/>
        </w:rPr>
        <w:t xml:space="preserve"> </w:t>
      </w:r>
      <w:r w:rsidRPr="00C32EFA">
        <w:rPr>
          <w:rFonts w:ascii="Times New Roman" w:hAnsi="Times New Roman" w:cs="Times New Roman"/>
          <w:sz w:val="20"/>
          <w:szCs w:val="20"/>
        </w:rPr>
        <w:t xml:space="preserve">    </w:t>
      </w:r>
      <w:r w:rsidR="002C58A6" w:rsidRPr="00C32EFA">
        <w:rPr>
          <w:rFonts w:ascii="Times New Roman" w:hAnsi="Times New Roman" w:cs="Times New Roman"/>
          <w:sz w:val="20"/>
          <w:szCs w:val="20"/>
        </w:rPr>
        <w:t>Классификация севооборотов.</w:t>
      </w:r>
    </w:p>
    <w:p w:rsidR="006F3B7B" w:rsidRPr="00C32EFA" w:rsidRDefault="006F3B7B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Осушение и орошение земель как факторы устойчивости земледелия.</w:t>
      </w:r>
    </w:p>
    <w:p w:rsidR="006F3B7B" w:rsidRPr="00C32EFA" w:rsidRDefault="006F3B7B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Орошение сельскохозяйственных культур. Дождевание.</w:t>
      </w:r>
    </w:p>
    <w:p w:rsidR="006F3B7B" w:rsidRPr="00C32EFA" w:rsidRDefault="006F3B7B" w:rsidP="006F3B7B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 - Полезащитные лесные полосы.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tabs>
          <w:tab w:val="left" w:pos="73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6F3B7B">
      <w:pPr>
        <w:pStyle w:val="a6"/>
        <w:rPr>
          <w:sz w:val="20"/>
          <w:szCs w:val="20"/>
        </w:rPr>
        <w:sectPr w:rsidR="00D178A1" w:rsidRPr="00C32EFA">
          <w:pgSz w:w="11906" w:h="16838"/>
          <w:pgMar w:top="720" w:right="720" w:bottom="720" w:left="720" w:header="709" w:footer="709" w:gutter="0"/>
          <w:pgNumType w:start="1"/>
          <w:cols w:space="720"/>
        </w:sectPr>
      </w:pPr>
    </w:p>
    <w:p w:rsidR="00D178A1" w:rsidRPr="00C32EFA" w:rsidRDefault="00D178A1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2.2 </w:t>
      </w:r>
      <w:proofErr w:type="gramStart"/>
      <w:r w:rsidRPr="00C32EFA">
        <w:rPr>
          <w:rFonts w:ascii="Times New Roman" w:hAnsi="Times New Roman" w:cs="Times New Roman"/>
          <w:b/>
          <w:sz w:val="20"/>
          <w:szCs w:val="20"/>
        </w:rPr>
        <w:t>Тематический</w:t>
      </w:r>
      <w:proofErr w:type="gramEnd"/>
      <w:r w:rsidRPr="00C32EFA">
        <w:rPr>
          <w:rFonts w:ascii="Times New Roman" w:hAnsi="Times New Roman" w:cs="Times New Roman"/>
          <w:b/>
          <w:sz w:val="20"/>
          <w:szCs w:val="20"/>
        </w:rPr>
        <w:t xml:space="preserve"> план</w:t>
      </w:r>
      <w:r w:rsidR="00481503" w:rsidRPr="00C32EFA">
        <w:rPr>
          <w:rFonts w:ascii="Times New Roman" w:hAnsi="Times New Roman" w:cs="Times New Roman"/>
          <w:b/>
          <w:sz w:val="20"/>
          <w:szCs w:val="20"/>
        </w:rPr>
        <w:t>ирование</w:t>
      </w:r>
      <w:r w:rsidRPr="00C32EFA">
        <w:rPr>
          <w:rFonts w:ascii="Times New Roman" w:hAnsi="Times New Roman" w:cs="Times New Roman"/>
          <w:b/>
          <w:sz w:val="20"/>
          <w:szCs w:val="20"/>
        </w:rPr>
        <w:t xml:space="preserve"> и содержание учебной дисциплины « Основы агрономии»</w:t>
      </w:r>
    </w:p>
    <w:p w:rsidR="00D178A1" w:rsidRPr="00C32EFA" w:rsidRDefault="00D178A1" w:rsidP="00D178A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7527"/>
        <w:gridCol w:w="1149"/>
        <w:gridCol w:w="1219"/>
        <w:gridCol w:w="1385"/>
      </w:tblGrid>
      <w:tr w:rsidR="00D178A1" w:rsidRPr="00C32EFA" w:rsidTr="00D178A1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178A1" w:rsidRPr="00C32EFA" w:rsidTr="00D178A1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178A1" w:rsidRPr="00C32EFA" w:rsidTr="00D178A1"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Земля – главное средство производства.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 1.1  Почвы и их плодородие, свойства почвы.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Плодородие почвы.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Основные виды почв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Водные свойства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Воздушный режим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Тепловые свойства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Поглотительная способность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Почвенный раствор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Контрольная 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78A1" w:rsidRPr="00C32EFA" w:rsidTr="00D178A1"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 1.2 Сорные растения и меры борьбы с ними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Классификация сорняков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Меры борьбы с сорняками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Гербициды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Условия применения гербицидов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Классификация мер борьбы с сорняками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78A1" w:rsidRPr="00C32EFA" w:rsidTr="00D178A1"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 1.3. Система обработки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Обработка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Поверхностная обработка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Предпосевная обработка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Особенности обработки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Борьба с эрозией почв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Зяблевая обработка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Предпосевная обработка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Особенности обработки почв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Минимализация</w:t>
            </w:r>
            <w:proofErr w:type="spellEnd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78A1" w:rsidRPr="00C32EFA" w:rsidTr="00D178A1"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1.4 </w:t>
            </w:r>
            <w:r w:rsidR="006F3B7B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Питание растений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Химические элементы необходимые растениям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Условия внешней среды, влияющие на поступление питательных веществ в растения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3947" w:rsidRPr="00C32EFA">
              <w:rPr>
                <w:rFonts w:ascii="Times New Roman" w:hAnsi="Times New Roman" w:cs="Times New Roman"/>
                <w:sz w:val="20"/>
                <w:szCs w:val="20"/>
              </w:rPr>
              <w:t>лажность почвы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Аэрация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Реакция почвенной среды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Почвенные микроорганизмы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Физиологическая реакция удобрений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Химическая мелиорация почв.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78A1" w:rsidRPr="00C32EFA" w:rsidRDefault="00D178A1" w:rsidP="00D178A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EFA">
        <w:rPr>
          <w:rFonts w:ascii="Times New Roman" w:hAnsi="Times New Roman" w:cs="Times New Roman"/>
          <w:sz w:val="20"/>
          <w:szCs w:val="20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7550"/>
        <w:gridCol w:w="1168"/>
        <w:gridCol w:w="1209"/>
        <w:gridCol w:w="1412"/>
      </w:tblGrid>
      <w:tr w:rsidR="00D178A1" w:rsidRPr="00C32EFA" w:rsidTr="00D178A1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178A1" w:rsidRPr="00C32EFA" w:rsidTr="00D178A1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178A1" w:rsidRPr="00C32EFA" w:rsidTr="00D178A1"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 w:rsidP="00923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923947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. Агрохимия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  <w:r w:rsidR="00D178A1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Удобрения, их свойства и применение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1.1.1 Классификация удобрений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1.1.2 Органические удобрения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1.1.3. Минеральные удобрения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1.1.4. Система применения удобрений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1.1.5.  Агротехнические требования к качеству внесения удобрений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1.1.6 Практическая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1.1.7. Контрольная 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1.Подготовить реферат на тему «Удобрения»</w:t>
            </w:r>
          </w:p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2. Подготовить сообщение «Влияние удобрений на растения»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78A1" w:rsidRPr="00C32EFA" w:rsidTr="00D178A1"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  <w:r w:rsidR="00D178A1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Земледелие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="00D178A1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.1 Севообороты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2.1.1 Понятие о севообороте и его элементах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2.1.2 Научные основы чередования культур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1.Подготовится к дискуссии на тему «Севооборот. Его польза</w:t>
            </w:r>
            <w:proofErr w:type="gramStart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78A1" w:rsidRPr="00C32EFA" w:rsidTr="00D178A1"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 w:rsidP="00923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923947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.2  Мелиорация земель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1.2.1 Орошение  культур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1.2.2 Дождевание культур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1.3.3 Оросительная система и техника полива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1.2.4 Осушение земель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923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="00D178A1"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.3 Охрана окружающей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2.3.1 Организация охраны окружающей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2.3.2 Охрана воздуха, почв, растительности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2.3.3 Загрязнение окружающей среды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78A1" w:rsidRPr="00C32EFA" w:rsidTr="00D178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78A1" w:rsidRPr="00C32EFA" w:rsidRDefault="00D178A1" w:rsidP="00D178A1">
      <w:pPr>
        <w:rPr>
          <w:rFonts w:ascii="Times New Roman" w:hAnsi="Times New Roman" w:cs="Times New Roman"/>
          <w:sz w:val="20"/>
          <w:szCs w:val="20"/>
        </w:rPr>
        <w:sectPr w:rsidR="00D178A1" w:rsidRPr="00C32EFA" w:rsidSect="00C32EFA">
          <w:pgSz w:w="16838" w:h="11906" w:orient="landscape"/>
          <w:pgMar w:top="851" w:right="1134" w:bottom="1418" w:left="1134" w:header="709" w:footer="709" w:gutter="0"/>
          <w:pgNumType w:start="1"/>
          <w:cols w:space="720"/>
        </w:sect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78A1" w:rsidRPr="00C32EFA" w:rsidRDefault="00D178A1" w:rsidP="00D178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lastRenderedPageBreak/>
        <w:t>3. УСЛОВИЯ РЕАЛИЗАЦИИ ПРОГРАММЫ УЧЕБНОЙ ДИСЦИПЛИНЫ</w:t>
      </w:r>
    </w:p>
    <w:p w:rsidR="00D178A1" w:rsidRPr="00C32EFA" w:rsidRDefault="005C7293" w:rsidP="005C7293">
      <w:pPr>
        <w:pStyle w:val="a6"/>
        <w:rPr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3</w:t>
      </w:r>
      <w:r w:rsidR="00D178A1" w:rsidRPr="00C32EFA">
        <w:rPr>
          <w:rFonts w:ascii="Times New Roman" w:hAnsi="Times New Roman" w:cs="Times New Roman"/>
          <w:b/>
          <w:sz w:val="20"/>
          <w:szCs w:val="20"/>
        </w:rPr>
        <w:t>.1 Требования к</w:t>
      </w:r>
      <w:r w:rsidRPr="00C32EFA">
        <w:rPr>
          <w:rFonts w:ascii="Times New Roman" w:hAnsi="Times New Roman" w:cs="Times New Roman"/>
          <w:b/>
          <w:sz w:val="20"/>
          <w:szCs w:val="20"/>
        </w:rPr>
        <w:t xml:space="preserve"> минимальному </w:t>
      </w:r>
      <w:r w:rsidR="00D178A1" w:rsidRPr="00C32EFA">
        <w:rPr>
          <w:rFonts w:ascii="Times New Roman" w:hAnsi="Times New Roman" w:cs="Times New Roman"/>
          <w:b/>
          <w:sz w:val="20"/>
          <w:szCs w:val="20"/>
        </w:rPr>
        <w:t>материально-техническому обеспечению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      Для реализации программы учебной дисциплины «Основы аг</w:t>
      </w:r>
      <w:r w:rsidR="001E6D2E" w:rsidRPr="00C32EFA">
        <w:rPr>
          <w:rFonts w:ascii="Times New Roman" w:hAnsi="Times New Roman" w:cs="Times New Roman"/>
          <w:sz w:val="20"/>
          <w:szCs w:val="20"/>
        </w:rPr>
        <w:t>рономии» имеется учебная мастерская</w:t>
      </w:r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  <w:r w:rsidR="00DA46E1" w:rsidRPr="00C32EFA">
        <w:rPr>
          <w:rFonts w:ascii="Times New Roman" w:hAnsi="Times New Roman" w:cs="Times New Roman"/>
          <w:sz w:val="20"/>
          <w:szCs w:val="20"/>
        </w:rPr>
        <w:t xml:space="preserve"> </w:t>
      </w:r>
      <w:r w:rsidRPr="00C32EFA">
        <w:rPr>
          <w:rFonts w:ascii="Times New Roman" w:hAnsi="Times New Roman" w:cs="Times New Roman"/>
          <w:sz w:val="20"/>
          <w:szCs w:val="20"/>
        </w:rPr>
        <w:t>№ _____ «</w:t>
      </w:r>
      <w:r w:rsidR="001E6D2E" w:rsidRPr="00C32EFA">
        <w:rPr>
          <w:rFonts w:ascii="Times New Roman" w:hAnsi="Times New Roman" w:cs="Times New Roman"/>
          <w:sz w:val="20"/>
          <w:szCs w:val="20"/>
        </w:rPr>
        <w:t>Ландшафтного дизайна</w:t>
      </w:r>
      <w:r w:rsidRPr="00C32EFA">
        <w:rPr>
          <w:rFonts w:ascii="Times New Roman" w:hAnsi="Times New Roman" w:cs="Times New Roman"/>
          <w:sz w:val="20"/>
          <w:szCs w:val="20"/>
        </w:rPr>
        <w:t>»</w:t>
      </w:r>
    </w:p>
    <w:p w:rsidR="005C7293" w:rsidRPr="00C32EFA" w:rsidRDefault="00D178A1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Оборудование учебного кабинета: 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посадочные места по количеству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>;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рабочее место преподавателя;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учебно-наглядные пособия по учебной дисциплине;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-инструкции по охране труда, по пожарной безопасности;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план эвакуации из кабинета.</w:t>
      </w:r>
    </w:p>
    <w:p w:rsidR="005C7293" w:rsidRPr="00C32EFA" w:rsidRDefault="00D178A1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Технические средства обучения: 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компьютер;</w:t>
      </w:r>
    </w:p>
    <w:p w:rsidR="00D178A1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</w:t>
      </w:r>
      <w:r w:rsidR="00D178A1" w:rsidRPr="00C32EFA">
        <w:rPr>
          <w:rFonts w:ascii="Times New Roman" w:hAnsi="Times New Roman" w:cs="Times New Roman"/>
          <w:sz w:val="20"/>
          <w:szCs w:val="20"/>
        </w:rPr>
        <w:t xml:space="preserve"> тематический наглядный материал</w:t>
      </w:r>
      <w:r w:rsidRPr="00C32EFA">
        <w:rPr>
          <w:rFonts w:ascii="Times New Roman" w:hAnsi="Times New Roman" w:cs="Times New Roman"/>
          <w:sz w:val="20"/>
          <w:szCs w:val="20"/>
        </w:rPr>
        <w:t>.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3.2. Информационное обеспечение обучения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Перечень рекоменду</w:t>
      </w:r>
      <w:r w:rsidR="005C7293" w:rsidRPr="00C32EFA">
        <w:rPr>
          <w:rFonts w:ascii="Times New Roman" w:hAnsi="Times New Roman" w:cs="Times New Roman"/>
          <w:b/>
          <w:sz w:val="20"/>
          <w:szCs w:val="20"/>
        </w:rPr>
        <w:t xml:space="preserve">емых учебных изданий, </w:t>
      </w:r>
      <w:proofErr w:type="spellStart"/>
      <w:r w:rsidR="005C7293" w:rsidRPr="00C32EFA">
        <w:rPr>
          <w:rFonts w:ascii="Times New Roman" w:hAnsi="Times New Roman" w:cs="Times New Roman"/>
          <w:b/>
          <w:sz w:val="20"/>
          <w:szCs w:val="20"/>
        </w:rPr>
        <w:t>интернет-</w:t>
      </w:r>
      <w:r w:rsidRPr="00C32EFA">
        <w:rPr>
          <w:rFonts w:ascii="Times New Roman" w:hAnsi="Times New Roman" w:cs="Times New Roman"/>
          <w:b/>
          <w:sz w:val="20"/>
          <w:szCs w:val="20"/>
        </w:rPr>
        <w:t>ресурсов</w:t>
      </w:r>
      <w:proofErr w:type="spellEnd"/>
      <w:r w:rsidRPr="00C32EFA">
        <w:rPr>
          <w:rFonts w:ascii="Times New Roman" w:hAnsi="Times New Roman" w:cs="Times New Roman"/>
          <w:b/>
          <w:sz w:val="20"/>
          <w:szCs w:val="20"/>
        </w:rPr>
        <w:t>, дополнительной литературы.</w:t>
      </w:r>
    </w:p>
    <w:p w:rsidR="005C7293" w:rsidRPr="00C32EFA" w:rsidRDefault="00D178A1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Основные источники:</w:t>
      </w:r>
    </w:p>
    <w:p w:rsidR="005C7293" w:rsidRPr="00C32EFA" w:rsidRDefault="005C7293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для обучающихся:</w:t>
      </w:r>
    </w:p>
    <w:p w:rsidR="00062CAC" w:rsidRPr="00C32EFA" w:rsidRDefault="00062CAC" w:rsidP="005C7293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Основы агрономии: учебник для учреждений начального профессионального образования /Н.Н.Третьякова – М.; Издательский центр «Академия»,2008г.</w:t>
      </w:r>
      <w:r w:rsidR="00FD38D5" w:rsidRPr="00C32EFA">
        <w:rPr>
          <w:rFonts w:ascii="Times New Roman" w:hAnsi="Times New Roman" w:cs="Times New Roman"/>
          <w:sz w:val="20"/>
          <w:szCs w:val="20"/>
        </w:rPr>
        <w:t xml:space="preserve">- </w:t>
      </w:r>
      <w:r w:rsidRPr="00C32EFA">
        <w:rPr>
          <w:rFonts w:ascii="Times New Roman" w:hAnsi="Times New Roman" w:cs="Times New Roman"/>
          <w:sz w:val="20"/>
          <w:szCs w:val="20"/>
        </w:rPr>
        <w:t>стр.462.</w:t>
      </w:r>
    </w:p>
    <w:p w:rsidR="00D178A1" w:rsidRPr="00C32EFA" w:rsidRDefault="00062CAC" w:rsidP="00062CAC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Выращивание цветочно-декоративных культур в открытом и защищенном грунте: учебник для среднего профессионального образования /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О.Н.Бобылева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  <w:r w:rsidR="00D178A1" w:rsidRPr="00C32EFA">
        <w:rPr>
          <w:rFonts w:ascii="Times New Roman" w:hAnsi="Times New Roman" w:cs="Times New Roman"/>
          <w:sz w:val="20"/>
          <w:szCs w:val="20"/>
        </w:rPr>
        <w:t>- М.: Изд</w:t>
      </w:r>
      <w:r w:rsidRPr="00C32EFA">
        <w:rPr>
          <w:rFonts w:ascii="Times New Roman" w:hAnsi="Times New Roman" w:cs="Times New Roman"/>
          <w:sz w:val="20"/>
          <w:szCs w:val="20"/>
        </w:rPr>
        <w:t>ательский центр «Академия», 2014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>.</w:t>
      </w:r>
      <w:r w:rsidR="00FD38D5" w:rsidRPr="00C32EFA">
        <w:rPr>
          <w:rFonts w:ascii="Times New Roman" w:hAnsi="Times New Roman" w:cs="Times New Roman"/>
          <w:sz w:val="20"/>
          <w:szCs w:val="20"/>
        </w:rPr>
        <w:t>-</w:t>
      </w:r>
      <w:r w:rsidRPr="00C32EFA">
        <w:rPr>
          <w:rFonts w:ascii="Times New Roman" w:hAnsi="Times New Roman" w:cs="Times New Roman"/>
          <w:sz w:val="20"/>
          <w:szCs w:val="20"/>
        </w:rPr>
        <w:t xml:space="preserve"> стр.351</w:t>
      </w:r>
    </w:p>
    <w:p w:rsidR="00735581" w:rsidRPr="00C32EFA" w:rsidRDefault="00062CAC" w:rsidP="00735581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Вредители и болезни сельскохозяйственных культур: учебник для учреждений начального профессионального образования</w:t>
      </w:r>
      <w:r w:rsidR="00735581" w:rsidRPr="00C32EFA">
        <w:rPr>
          <w:rFonts w:ascii="Times New Roman" w:hAnsi="Times New Roman" w:cs="Times New Roman"/>
          <w:sz w:val="20"/>
          <w:szCs w:val="20"/>
        </w:rPr>
        <w:t xml:space="preserve"> / под редакцией </w:t>
      </w:r>
      <w:proofErr w:type="spellStart"/>
      <w:r w:rsidR="00735581" w:rsidRPr="00C32EFA">
        <w:rPr>
          <w:rFonts w:ascii="Times New Roman" w:hAnsi="Times New Roman" w:cs="Times New Roman"/>
          <w:sz w:val="20"/>
          <w:szCs w:val="20"/>
        </w:rPr>
        <w:t>Ю.М.Стройкова</w:t>
      </w:r>
      <w:proofErr w:type="spellEnd"/>
      <w:r w:rsidR="00735581" w:rsidRPr="00C32EFA">
        <w:rPr>
          <w:rFonts w:ascii="Times New Roman" w:hAnsi="Times New Roman" w:cs="Times New Roman"/>
          <w:sz w:val="20"/>
          <w:szCs w:val="20"/>
        </w:rPr>
        <w:t xml:space="preserve"> - М.: Издательский центр «Академия», 2015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="00735581" w:rsidRPr="00C32EFA">
        <w:rPr>
          <w:rFonts w:ascii="Times New Roman" w:hAnsi="Times New Roman" w:cs="Times New Roman"/>
          <w:sz w:val="20"/>
          <w:szCs w:val="20"/>
        </w:rPr>
        <w:t>.</w:t>
      </w:r>
      <w:r w:rsidR="00FD38D5" w:rsidRPr="00C32EFA">
        <w:rPr>
          <w:rFonts w:ascii="Times New Roman" w:hAnsi="Times New Roman" w:cs="Times New Roman"/>
          <w:sz w:val="20"/>
          <w:szCs w:val="20"/>
        </w:rPr>
        <w:t>-</w:t>
      </w:r>
      <w:r w:rsidR="00735581" w:rsidRPr="00C32EFA">
        <w:rPr>
          <w:rFonts w:ascii="Times New Roman" w:hAnsi="Times New Roman" w:cs="Times New Roman"/>
          <w:sz w:val="20"/>
          <w:szCs w:val="20"/>
        </w:rPr>
        <w:t xml:space="preserve"> стр.218</w:t>
      </w:r>
    </w:p>
    <w:p w:rsidR="00D178A1" w:rsidRPr="00C32EFA" w:rsidRDefault="002122D9" w:rsidP="002122D9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Декоративное растениеводство.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Древоводство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: учебник для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студ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>ысш.учеб.заведений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>/Т.А.Соколова- М.: Издательский центр «Академия», 2007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>. – 352с.</w:t>
      </w:r>
    </w:p>
    <w:p w:rsidR="002122D9" w:rsidRPr="00C32EFA" w:rsidRDefault="002122D9" w:rsidP="002122D9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Декоративное растениеводство. Цветоводство: учебник для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студ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>ысш.учеб.заведений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>/Т.А.Соколова- М.: Издательский центр «Академия», 2007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>. – 432с.</w:t>
      </w:r>
    </w:p>
    <w:p w:rsidR="002122D9" w:rsidRPr="00C32EFA" w:rsidRDefault="002122D9" w:rsidP="002122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122D9" w:rsidRPr="00C32EFA" w:rsidRDefault="002122D9" w:rsidP="002122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F429BE" w:rsidP="00D178A1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D178A1" w:rsidRPr="00C32EFA">
          <w:rPr>
            <w:rStyle w:val="a5"/>
            <w:rFonts w:ascii="Times New Roman" w:hAnsi="Times New Roman" w:cs="Times New Roman"/>
            <w:b/>
            <w:color w:val="000000"/>
            <w:sz w:val="20"/>
            <w:szCs w:val="20"/>
          </w:rPr>
          <w:t>Электронные образовательные ресурсы (ЭОС)</w:t>
        </w:r>
      </w:hyperlink>
      <w:r w:rsidR="00D178A1" w:rsidRPr="00C32EFA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D178A1" w:rsidRPr="00C32EFA" w:rsidRDefault="00D178A1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r w:rsidRPr="00C32EFA">
        <w:rPr>
          <w:sz w:val="20"/>
          <w:szCs w:val="20"/>
        </w:rPr>
        <w:t>Информационные ресурсы системы образования: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8" w:history="1">
        <w:r w:rsidR="00D178A1" w:rsidRPr="00C32EFA">
          <w:rPr>
            <w:rStyle w:val="a5"/>
            <w:color w:val="000000"/>
            <w:sz w:val="20"/>
            <w:szCs w:val="20"/>
          </w:rPr>
          <w:t>http://www.mon.gov.ru/</w:t>
        </w:r>
      </w:hyperlink>
      <w:r w:rsidR="00D178A1" w:rsidRPr="00C32EFA">
        <w:rPr>
          <w:color w:val="FF0000"/>
          <w:sz w:val="20"/>
          <w:szCs w:val="20"/>
        </w:rPr>
        <w:t xml:space="preserve"> </w:t>
      </w:r>
      <w:r w:rsidR="00D178A1" w:rsidRPr="00C32EFA">
        <w:rPr>
          <w:sz w:val="20"/>
          <w:szCs w:val="20"/>
        </w:rPr>
        <w:t xml:space="preserve">Министерство образования и науки РФ 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9" w:history="1">
        <w:r w:rsidR="00D178A1" w:rsidRPr="00C32EFA">
          <w:rPr>
            <w:rStyle w:val="a5"/>
            <w:color w:val="000000"/>
            <w:sz w:val="20"/>
            <w:szCs w:val="20"/>
          </w:rPr>
          <w:t>http://www.ed.gov.ru/</w:t>
        </w:r>
      </w:hyperlink>
      <w:r w:rsidR="00D178A1" w:rsidRPr="00C32EFA">
        <w:rPr>
          <w:sz w:val="20"/>
          <w:szCs w:val="20"/>
        </w:rPr>
        <w:t xml:space="preserve"> Федеральное агентство по образованию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0" w:history="1">
        <w:r w:rsidR="00D178A1" w:rsidRPr="00C32EFA">
          <w:rPr>
            <w:rStyle w:val="a5"/>
            <w:color w:val="000000"/>
            <w:sz w:val="20"/>
            <w:szCs w:val="20"/>
          </w:rPr>
          <w:t>http://edu.ru/</w:t>
        </w:r>
      </w:hyperlink>
      <w:r w:rsidR="00D178A1" w:rsidRPr="00C32EFA">
        <w:rPr>
          <w:color w:val="FF0000"/>
          <w:sz w:val="20"/>
          <w:szCs w:val="20"/>
        </w:rPr>
        <w:t xml:space="preserve"> </w:t>
      </w:r>
      <w:r w:rsidR="00D178A1" w:rsidRPr="00C32EFA">
        <w:rPr>
          <w:sz w:val="20"/>
          <w:szCs w:val="20"/>
        </w:rPr>
        <w:t>Российское образование - федеральный портал</w:t>
      </w:r>
    </w:p>
    <w:p w:rsidR="00D178A1" w:rsidRPr="00C32EFA" w:rsidRDefault="00D178A1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r w:rsidRPr="00C32EFA">
        <w:rPr>
          <w:sz w:val="20"/>
          <w:szCs w:val="20"/>
        </w:rPr>
        <w:t>Сайты - методические копилки: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1" w:history="1">
        <w:r w:rsidR="00D178A1" w:rsidRPr="00C32EFA">
          <w:rPr>
            <w:rStyle w:val="a5"/>
            <w:color w:val="000000"/>
            <w:sz w:val="20"/>
            <w:szCs w:val="20"/>
          </w:rPr>
          <w:t>http://school-collection.edu.ru</w:t>
        </w:r>
        <w:proofErr w:type="gramStart"/>
        <w:r w:rsidR="00D178A1" w:rsidRPr="00C32EFA">
          <w:rPr>
            <w:rStyle w:val="a5"/>
            <w:color w:val="000000"/>
            <w:sz w:val="20"/>
            <w:szCs w:val="20"/>
          </w:rPr>
          <w:t>/</w:t>
        </w:r>
      </w:hyperlink>
      <w:r w:rsidR="00D178A1" w:rsidRPr="00C32EFA">
        <w:rPr>
          <w:color w:val="000000"/>
          <w:sz w:val="20"/>
          <w:szCs w:val="20"/>
        </w:rPr>
        <w:t> </w:t>
      </w:r>
      <w:r w:rsidR="00D178A1" w:rsidRPr="00C32EFA">
        <w:rPr>
          <w:sz w:val="20"/>
          <w:szCs w:val="20"/>
        </w:rPr>
        <w:t xml:space="preserve"> В</w:t>
      </w:r>
      <w:proofErr w:type="gramEnd"/>
      <w:r w:rsidR="00D178A1" w:rsidRPr="00C32EFA">
        <w:rPr>
          <w:sz w:val="20"/>
          <w:szCs w:val="20"/>
        </w:rPr>
        <w:t xml:space="preserve">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2" w:history="1">
        <w:proofErr w:type="gramStart"/>
        <w:r w:rsidR="00D178A1" w:rsidRPr="00C32EFA">
          <w:rPr>
            <w:rStyle w:val="a5"/>
            <w:color w:val="000000"/>
            <w:sz w:val="20"/>
            <w:szCs w:val="20"/>
          </w:rPr>
          <w:t>http://it-n.ru/</w:t>
        </w:r>
      </w:hyperlink>
      <w:r w:rsidR="00D178A1" w:rsidRPr="00C32EFA">
        <w:rPr>
          <w:color w:val="FF0000"/>
          <w:sz w:val="20"/>
          <w:szCs w:val="20"/>
        </w:rPr>
        <w:t xml:space="preserve"> </w:t>
      </w:r>
      <w:r w:rsidR="00D178A1" w:rsidRPr="00C32EFA">
        <w:rPr>
          <w:sz w:val="20"/>
          <w:szCs w:val="20"/>
        </w:rPr>
        <w:t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</w:t>
      </w:r>
      <w:proofErr w:type="gramEnd"/>
      <w:r w:rsidR="00D178A1" w:rsidRPr="00C32EFA">
        <w:rPr>
          <w:sz w:val="20"/>
          <w:szCs w:val="20"/>
        </w:rPr>
        <w:t xml:space="preserve"> </w:t>
      </w:r>
      <w:proofErr w:type="gramStart"/>
      <w:r w:rsidR="00D178A1" w:rsidRPr="00C32EFA">
        <w:rPr>
          <w:sz w:val="20"/>
          <w:szCs w:val="20"/>
        </w:rPr>
        <w:t xml:space="preserve">На этом </w:t>
      </w:r>
      <w:proofErr w:type="spellStart"/>
      <w:r w:rsidR="00D178A1" w:rsidRPr="00C32EFA">
        <w:rPr>
          <w:sz w:val="20"/>
          <w:szCs w:val="20"/>
        </w:rPr>
        <w:t>веб-сайте</w:t>
      </w:r>
      <w:proofErr w:type="spellEnd"/>
      <w:r w:rsidR="00D178A1" w:rsidRPr="00C32EFA">
        <w:rPr>
          <w:sz w:val="20"/>
          <w:szCs w:val="20"/>
        </w:rPr>
        <w:t xml:space="preserve">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  <w:proofErr w:type="gramEnd"/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3" w:history="1">
        <w:proofErr w:type="gramStart"/>
        <w:r w:rsidR="00D178A1" w:rsidRPr="00C32EFA">
          <w:rPr>
            <w:rStyle w:val="a5"/>
            <w:color w:val="000000"/>
            <w:sz w:val="20"/>
            <w:szCs w:val="20"/>
          </w:rPr>
          <w:t>http://www.intergu.ru/</w:t>
        </w:r>
      </w:hyperlink>
      <w:r w:rsidR="00D178A1" w:rsidRPr="00C32EFA">
        <w:rPr>
          <w:sz w:val="20"/>
          <w:szCs w:val="20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</w:t>
      </w:r>
      <w:proofErr w:type="gramEnd"/>
      <w:r w:rsidR="00D178A1" w:rsidRPr="00C32EFA">
        <w:rPr>
          <w:sz w:val="20"/>
          <w:szCs w:val="20"/>
        </w:rPr>
        <w:t xml:space="preserve"> </w:t>
      </w:r>
      <w:proofErr w:type="gramStart"/>
      <w:r w:rsidR="00D178A1" w:rsidRPr="00C32EFA">
        <w:rPr>
          <w:sz w:val="20"/>
          <w:szCs w:val="20"/>
        </w:rPr>
        <w:t xml:space="preserve">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 </w:t>
      </w:r>
      <w:proofErr w:type="gramEnd"/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4" w:history="1">
        <w:r w:rsidR="00D178A1" w:rsidRPr="00C32EFA">
          <w:rPr>
            <w:rStyle w:val="a5"/>
            <w:color w:val="000000"/>
            <w:sz w:val="20"/>
            <w:szCs w:val="20"/>
          </w:rPr>
          <w:t>http://uztest.ru/</w:t>
        </w:r>
      </w:hyperlink>
      <w:r w:rsidR="00D178A1" w:rsidRPr="00C32EFA">
        <w:rPr>
          <w:color w:val="FF0000"/>
          <w:sz w:val="20"/>
          <w:szCs w:val="20"/>
        </w:rPr>
        <w:t xml:space="preserve"> </w:t>
      </w:r>
      <w:r w:rsidR="00D178A1" w:rsidRPr="00C32EFA">
        <w:rPr>
          <w:sz w:val="20"/>
          <w:szCs w:val="20"/>
        </w:rPr>
        <w:t xml:space="preserve">Сайт для учителей математики (предоставляются возможности: тестирования по условиям ЕГЭ; скачивания готовых методических материалов; ведения электронного журнала по </w:t>
      </w:r>
      <w:r w:rsidR="00D178A1" w:rsidRPr="00C32EFA">
        <w:rPr>
          <w:sz w:val="20"/>
          <w:szCs w:val="20"/>
        </w:rPr>
        <w:lastRenderedPageBreak/>
        <w:t xml:space="preserve">предмету; переписки с учащимися; составления индивидуальных тестов из банка заданий и автоматической </w:t>
      </w:r>
      <w:proofErr w:type="gramStart"/>
      <w:r w:rsidR="00D178A1" w:rsidRPr="00C32EFA">
        <w:rPr>
          <w:sz w:val="20"/>
          <w:szCs w:val="20"/>
        </w:rPr>
        <w:t>рассылки</w:t>
      </w:r>
      <w:proofErr w:type="gramEnd"/>
      <w:r w:rsidR="00D178A1" w:rsidRPr="00C32EFA">
        <w:rPr>
          <w:sz w:val="20"/>
          <w:szCs w:val="20"/>
        </w:rPr>
        <w:t xml:space="preserve"> зарегистрированных пользователям-учащимся) 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5" w:history="1">
        <w:r w:rsidR="00D178A1" w:rsidRPr="00C32EFA">
          <w:rPr>
            <w:rStyle w:val="a5"/>
            <w:color w:val="000000"/>
            <w:sz w:val="20"/>
            <w:szCs w:val="20"/>
          </w:rPr>
          <w:t>http://festival.1september.ru</w:t>
        </w:r>
      </w:hyperlink>
      <w:r w:rsidR="00D178A1" w:rsidRPr="00C32EFA">
        <w:rPr>
          <w:sz w:val="20"/>
          <w:szCs w:val="20"/>
        </w:rPr>
        <w:t xml:space="preserve">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публикуются на сайте. 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6" w:history="1">
        <w:r w:rsidR="00D178A1" w:rsidRPr="00C32EFA">
          <w:rPr>
            <w:rStyle w:val="a5"/>
            <w:color w:val="000000"/>
            <w:sz w:val="20"/>
            <w:szCs w:val="20"/>
          </w:rPr>
          <w:t>http://pedsovet.org/</w:t>
        </w:r>
      </w:hyperlink>
      <w:r w:rsidR="00D178A1" w:rsidRPr="00C32EFA">
        <w:rPr>
          <w:sz w:val="20"/>
          <w:szCs w:val="20"/>
        </w:rPr>
        <w:t xml:space="preserve"> Всероссийский Интернет-педсовет (аналитические и информационные материалы, форумы, конкурсы)</w:t>
      </w:r>
    </w:p>
    <w:p w:rsidR="00D178A1" w:rsidRPr="00C32EFA" w:rsidRDefault="00F429BE" w:rsidP="00D178A1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7" w:history="1">
        <w:r w:rsidR="00D178A1" w:rsidRPr="00C32EFA">
          <w:rPr>
            <w:rStyle w:val="a5"/>
            <w:color w:val="000000"/>
            <w:sz w:val="20"/>
            <w:szCs w:val="20"/>
          </w:rPr>
          <w:t>http://rospedclub.ru/</w:t>
        </w:r>
      </w:hyperlink>
      <w:r w:rsidR="00D178A1" w:rsidRPr="00C32EFA">
        <w:rPr>
          <w:sz w:val="20"/>
          <w:szCs w:val="20"/>
        </w:rPr>
        <w:t xml:space="preserve"> Клуб учителей «Доживем до понедельника» </w:t>
      </w:r>
    </w:p>
    <w:p w:rsidR="002122D9" w:rsidRPr="00C32EFA" w:rsidRDefault="00F429BE" w:rsidP="002122D9">
      <w:pPr>
        <w:pStyle w:val="a4"/>
        <w:spacing w:before="100" w:beforeAutospacing="1"/>
        <w:ind w:left="567" w:firstLine="720"/>
        <w:rPr>
          <w:sz w:val="20"/>
          <w:szCs w:val="20"/>
        </w:rPr>
      </w:pPr>
      <w:hyperlink r:id="rId18" w:history="1">
        <w:r w:rsidR="00D178A1" w:rsidRPr="00C32EFA">
          <w:rPr>
            <w:rStyle w:val="a5"/>
            <w:color w:val="000000"/>
            <w:sz w:val="20"/>
            <w:szCs w:val="20"/>
          </w:rPr>
          <w:t>http://elementy.ru</w:t>
        </w:r>
        <w:proofErr w:type="gramStart"/>
        <w:r w:rsidR="00D178A1" w:rsidRPr="00C32EFA">
          <w:rPr>
            <w:rStyle w:val="a5"/>
            <w:color w:val="000000"/>
            <w:sz w:val="20"/>
            <w:szCs w:val="20"/>
          </w:rPr>
          <w:t>/</w:t>
        </w:r>
      </w:hyperlink>
      <w:r w:rsidR="00D178A1" w:rsidRPr="00C32EFA">
        <w:rPr>
          <w:sz w:val="20"/>
          <w:szCs w:val="20"/>
        </w:rPr>
        <w:t xml:space="preserve"> Э</w:t>
      </w:r>
      <w:proofErr w:type="gramEnd"/>
      <w:r w:rsidR="00D178A1" w:rsidRPr="00C32EFA">
        <w:rPr>
          <w:sz w:val="20"/>
          <w:szCs w:val="20"/>
        </w:rPr>
        <w:t xml:space="preserve">то научно-популярный сайт о фундаментальной науке "Элементы", где вы можете в разделе библиотека </w:t>
      </w:r>
      <w:hyperlink r:id="rId19" w:history="1">
        <w:r w:rsidR="00D178A1" w:rsidRPr="00C32EFA">
          <w:rPr>
            <w:rStyle w:val="a5"/>
            <w:color w:val="000000"/>
            <w:sz w:val="20"/>
            <w:szCs w:val="20"/>
          </w:rPr>
          <w:t>http://elementy.ru/lib</w:t>
        </w:r>
      </w:hyperlink>
      <w:r w:rsidR="00D178A1" w:rsidRPr="00C32EFA">
        <w:rPr>
          <w:sz w:val="20"/>
          <w:szCs w:val="20"/>
        </w:rPr>
        <w:t xml:space="preserve"> найти публичные лекции ученых (в том числе к некоторым лекциям выложены презентации и видеосъемки лекций)</w:t>
      </w:r>
      <w:r w:rsidR="002122D9" w:rsidRPr="00C32EFA">
        <w:rPr>
          <w:sz w:val="20"/>
          <w:szCs w:val="20"/>
        </w:rPr>
        <w:t>.</w:t>
      </w:r>
    </w:p>
    <w:p w:rsidR="002122D9" w:rsidRPr="00C32EFA" w:rsidRDefault="002122D9" w:rsidP="002122D9">
      <w:pPr>
        <w:pStyle w:val="a4"/>
        <w:spacing w:before="100" w:beforeAutospacing="1"/>
        <w:ind w:left="567" w:firstLine="720"/>
        <w:rPr>
          <w:sz w:val="20"/>
          <w:szCs w:val="20"/>
        </w:rPr>
      </w:pPr>
    </w:p>
    <w:p w:rsidR="00D178A1" w:rsidRPr="00C32EFA" w:rsidRDefault="00D178A1" w:rsidP="00D178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Дополнительные источники:</w:t>
      </w:r>
    </w:p>
    <w:p w:rsidR="002122D9" w:rsidRPr="00C32EFA" w:rsidRDefault="00A1184F" w:rsidP="002122D9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C37" w:rsidRPr="00C32EFA">
        <w:rPr>
          <w:rFonts w:ascii="Times New Roman" w:hAnsi="Times New Roman" w:cs="Times New Roman"/>
          <w:sz w:val="20"/>
          <w:szCs w:val="20"/>
        </w:rPr>
        <w:t>Журналы:</w:t>
      </w:r>
    </w:p>
    <w:p w:rsidR="001A7C37" w:rsidRPr="00C32EFA" w:rsidRDefault="001A7C37" w:rsidP="002122D9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- Моя любимая дача;</w:t>
      </w:r>
    </w:p>
    <w:p w:rsidR="001A7C37" w:rsidRPr="00C32EFA" w:rsidRDefault="001A7C37" w:rsidP="002122D9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- Сад своими руками;</w:t>
      </w:r>
    </w:p>
    <w:p w:rsidR="001A7C37" w:rsidRPr="00C32EFA" w:rsidRDefault="001A7C37" w:rsidP="002122D9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 - Мой прекрасный сад.</w:t>
      </w:r>
    </w:p>
    <w:p w:rsidR="001A7C37" w:rsidRPr="00C32EFA" w:rsidRDefault="001A7C37" w:rsidP="001A7C37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Планирование и благоустройство сада: справочное пособие/Серикова Г.А. - М.:, ОЛМА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Групп</w:t>
      </w:r>
      <w:r w:rsidR="002122D9" w:rsidRPr="00C32EFA">
        <w:rPr>
          <w:rFonts w:ascii="Times New Roman" w:hAnsi="Times New Roman" w:cs="Times New Roman"/>
          <w:sz w:val="20"/>
          <w:szCs w:val="20"/>
        </w:rPr>
        <w:t xml:space="preserve"> 2015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="002122D9" w:rsidRPr="00C32EFA">
        <w:rPr>
          <w:rFonts w:ascii="Times New Roman" w:hAnsi="Times New Roman" w:cs="Times New Roman"/>
          <w:sz w:val="20"/>
          <w:szCs w:val="20"/>
        </w:rPr>
        <w:t xml:space="preserve">. </w:t>
      </w:r>
      <w:r w:rsidR="00FD38D5" w:rsidRPr="00C32EFA">
        <w:rPr>
          <w:rFonts w:ascii="Times New Roman" w:hAnsi="Times New Roman" w:cs="Times New Roman"/>
          <w:sz w:val="20"/>
          <w:szCs w:val="20"/>
        </w:rPr>
        <w:t>-</w:t>
      </w:r>
      <w:r w:rsidR="002122D9" w:rsidRPr="00C32EFA">
        <w:rPr>
          <w:rFonts w:ascii="Times New Roman" w:hAnsi="Times New Roman" w:cs="Times New Roman"/>
          <w:sz w:val="20"/>
          <w:szCs w:val="20"/>
        </w:rPr>
        <w:t>224с;</w:t>
      </w:r>
    </w:p>
    <w:p w:rsidR="002122D9" w:rsidRPr="00C32EFA" w:rsidRDefault="002122D9" w:rsidP="001A7C37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Сезонные работы на дачном участке: уход за садом круглый год. – М.: ОЛМА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Групп, 2015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>.-224с.</w:t>
      </w:r>
    </w:p>
    <w:p w:rsidR="001A7C37" w:rsidRPr="00C32EFA" w:rsidRDefault="006B087F" w:rsidP="001A7C37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32EFA">
        <w:rPr>
          <w:rFonts w:ascii="Times New Roman" w:hAnsi="Times New Roman" w:cs="Times New Roman"/>
          <w:sz w:val="20"/>
          <w:szCs w:val="20"/>
        </w:rPr>
        <w:t>Плодово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– ягодные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деревья и кустарники. Размножение и уход./ Дмитриева Н.Ю., Плотникова Т.Ф. – М.: ОЛМА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Групп 2015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>.</w:t>
      </w:r>
      <w:r w:rsidR="00FD38D5" w:rsidRPr="00C32EFA">
        <w:rPr>
          <w:rFonts w:ascii="Times New Roman" w:hAnsi="Times New Roman" w:cs="Times New Roman"/>
          <w:sz w:val="20"/>
          <w:szCs w:val="20"/>
        </w:rPr>
        <w:t>-</w:t>
      </w:r>
      <w:r w:rsidRPr="00C32EFA">
        <w:rPr>
          <w:rFonts w:ascii="Times New Roman" w:hAnsi="Times New Roman" w:cs="Times New Roman"/>
          <w:sz w:val="20"/>
          <w:szCs w:val="20"/>
        </w:rPr>
        <w:t xml:space="preserve"> 256с.</w:t>
      </w:r>
    </w:p>
    <w:p w:rsidR="006B087F" w:rsidRPr="00C32EFA" w:rsidRDefault="006B087F" w:rsidP="006B087F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Декоративные деревья и кустарники на приусадебном участке/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Новиченкова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Е.Ю. – М.: ОЛМА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Групп 2015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 xml:space="preserve">. </w:t>
      </w:r>
      <w:r w:rsidR="00FD38D5" w:rsidRPr="00C32EFA">
        <w:rPr>
          <w:rFonts w:ascii="Times New Roman" w:hAnsi="Times New Roman" w:cs="Times New Roman"/>
          <w:sz w:val="20"/>
          <w:szCs w:val="20"/>
        </w:rPr>
        <w:t>-</w:t>
      </w:r>
      <w:r w:rsidRPr="00C32EFA">
        <w:rPr>
          <w:rFonts w:ascii="Times New Roman" w:hAnsi="Times New Roman" w:cs="Times New Roman"/>
          <w:sz w:val="20"/>
          <w:szCs w:val="20"/>
        </w:rPr>
        <w:t>256с.</w:t>
      </w:r>
    </w:p>
    <w:p w:rsidR="006B087F" w:rsidRPr="00C32EFA" w:rsidRDefault="006B087F" w:rsidP="006B087F">
      <w:pPr>
        <w:pStyle w:val="a6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Секреты хорошей рассады. – М.: ОЛМА </w:t>
      </w:r>
      <w:proofErr w:type="spellStart"/>
      <w:r w:rsidRPr="00C32EFA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Pr="00C32EFA">
        <w:rPr>
          <w:rFonts w:ascii="Times New Roman" w:hAnsi="Times New Roman" w:cs="Times New Roman"/>
          <w:sz w:val="20"/>
          <w:szCs w:val="20"/>
        </w:rPr>
        <w:t xml:space="preserve"> Групп 2015</w:t>
      </w:r>
      <w:r w:rsidR="00FD38D5" w:rsidRPr="00C32EFA">
        <w:rPr>
          <w:rFonts w:ascii="Times New Roman" w:hAnsi="Times New Roman" w:cs="Times New Roman"/>
          <w:sz w:val="20"/>
          <w:szCs w:val="20"/>
        </w:rPr>
        <w:t>г</w:t>
      </w:r>
      <w:r w:rsidRPr="00C32EFA">
        <w:rPr>
          <w:rFonts w:ascii="Times New Roman" w:hAnsi="Times New Roman" w:cs="Times New Roman"/>
          <w:sz w:val="20"/>
          <w:szCs w:val="20"/>
        </w:rPr>
        <w:t xml:space="preserve">. </w:t>
      </w:r>
      <w:r w:rsidR="00FD38D5" w:rsidRPr="00C32EFA">
        <w:rPr>
          <w:rFonts w:ascii="Times New Roman" w:hAnsi="Times New Roman" w:cs="Times New Roman"/>
          <w:sz w:val="20"/>
          <w:szCs w:val="20"/>
        </w:rPr>
        <w:t>-</w:t>
      </w:r>
      <w:r w:rsidRPr="00C32EFA">
        <w:rPr>
          <w:rFonts w:ascii="Times New Roman" w:hAnsi="Times New Roman" w:cs="Times New Roman"/>
          <w:sz w:val="20"/>
          <w:szCs w:val="20"/>
        </w:rPr>
        <w:t>256с.</w:t>
      </w:r>
    </w:p>
    <w:p w:rsidR="00D178A1" w:rsidRPr="00C32EFA" w:rsidRDefault="00D178A1" w:rsidP="00D17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7355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contextualSpacing/>
        <w:jc w:val="center"/>
        <w:rPr>
          <w:b/>
          <w:sz w:val="20"/>
          <w:szCs w:val="20"/>
        </w:rPr>
      </w:pPr>
      <w:r w:rsidRPr="00C32EFA">
        <w:rPr>
          <w:b/>
          <w:sz w:val="20"/>
          <w:szCs w:val="20"/>
        </w:rPr>
        <w:t>4.КОНТРОЛЬ И ОЦЕНКА РЕЗУЛЬТАТОВ ОСВОЕНИЯ УЧЕБНОЙ ДИСЦИПЛИНЫ</w:t>
      </w:r>
    </w:p>
    <w:p w:rsidR="00735581" w:rsidRPr="00C32EFA" w:rsidRDefault="00735581" w:rsidP="00735581">
      <w:pPr>
        <w:rPr>
          <w:sz w:val="20"/>
          <w:szCs w:val="20"/>
        </w:rPr>
      </w:pPr>
    </w:p>
    <w:p w:rsidR="00D178A1" w:rsidRPr="00C32EFA" w:rsidRDefault="00735581" w:rsidP="00DA46E1">
      <w:pPr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индивидуальных и групповых заданий.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260"/>
        <w:gridCol w:w="2506"/>
        <w:gridCol w:w="2455"/>
      </w:tblGrid>
      <w:tr w:rsidR="00D178A1" w:rsidRPr="00C32EFA" w:rsidTr="00D178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Результаты (освоенные умения, усвоенные знания)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</w:t>
            </w:r>
          </w:p>
        </w:tc>
      </w:tr>
      <w:tr w:rsidR="00D178A1" w:rsidRPr="00C32EFA" w:rsidTr="00D178A1">
        <w:trPr>
          <w:trHeight w:val="19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Тема 1.1  Почвы и их плодородие, свойства почвы.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Знать - предупредительные меры. Агротехнический, химический способы борьбы с сорняками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Уметь объяснять</w:t>
            </w:r>
            <w:proofErr w:type="gramStart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бъяснять</w:t>
            </w:r>
            <w:proofErr w:type="spellEnd"/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приемы агротехники по регулированию условий жизни растений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178A1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A1" w:rsidRPr="00C32EFA" w:rsidTr="00D178A1">
        <w:trPr>
          <w:trHeight w:val="27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Тема 1.2 Сорные растения и меры борьбы с ними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Знать - условия эффективного применения гербицидов в садово-парковом строительстве и цветочных хозяйствах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 w:rsidP="00D17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Уметь классифицировать сорные  растения;   способы размножения сорных растений; мероприятия по борьбе с сорными растениями;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D178A1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D178A1" w:rsidRPr="00C32EFA" w:rsidTr="00D178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Тема 1.3. Система обработки почвы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Знать способы обработки различных типов почв. Поверхностная и основная 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почв.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- проводить комплекс мероприятий по борьбе с эрозией. </w:t>
            </w:r>
          </w:p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систему 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обработок почвы.</w:t>
            </w:r>
          </w:p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тип почвы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  <w:p w:rsidR="00D178A1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D178A1" w:rsidRPr="00C32EFA" w:rsidTr="00D178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 w:rsidP="0073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1.4 </w:t>
            </w:r>
            <w:r w:rsidR="00735581" w:rsidRPr="00C32EFA">
              <w:rPr>
                <w:rFonts w:ascii="Times New Roman" w:hAnsi="Times New Roman" w:cs="Times New Roman"/>
                <w:sz w:val="20"/>
                <w:szCs w:val="20"/>
              </w:rPr>
              <w:t>Питание растений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F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524C7F" w:rsidRPr="00C32E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558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581" w:rsidRPr="00C32EFA">
              <w:rPr>
                <w:rFonts w:ascii="Times New Roman" w:hAnsi="Times New Roman" w:cs="Times New Roman"/>
                <w:sz w:val="20"/>
                <w:szCs w:val="20"/>
              </w:rPr>
              <w:t>какие химические элементы нео</w:t>
            </w:r>
            <w:r w:rsidR="00524C7F" w:rsidRPr="00C32EFA">
              <w:rPr>
                <w:rFonts w:ascii="Times New Roman" w:hAnsi="Times New Roman" w:cs="Times New Roman"/>
                <w:sz w:val="20"/>
                <w:szCs w:val="20"/>
              </w:rPr>
              <w:t>бходимы растениям,</w:t>
            </w:r>
          </w:p>
          <w:p w:rsidR="00524C7F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как влияет  кислород в почве на развитие растений.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524C7F" w:rsidP="005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Уметь объяснять п</w:t>
            </w:r>
            <w:r w:rsidR="00D178A1" w:rsidRPr="00C32EFA">
              <w:rPr>
                <w:rFonts w:ascii="Times New Roman" w:hAnsi="Times New Roman" w:cs="Times New Roman"/>
                <w:sz w:val="20"/>
                <w:szCs w:val="20"/>
              </w:rPr>
              <w:t>риемы агротехники по регулированию условий жизни растений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  <w:p w:rsidR="00D178A1" w:rsidRPr="00C32EFA" w:rsidRDefault="00D178A1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C7F" w:rsidRPr="00C32EFA" w:rsidTr="00D178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F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Тема 1.5 Удобрения их свойства и применение</w:t>
            </w:r>
          </w:p>
          <w:p w:rsidR="00524C7F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F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524C7F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4C7F" w:rsidRPr="00C32EFA">
              <w:rPr>
                <w:rFonts w:ascii="Times New Roman" w:hAnsi="Times New Roman" w:cs="Times New Roman"/>
                <w:sz w:val="20"/>
                <w:szCs w:val="20"/>
              </w:rPr>
              <w:t>иды удобрений их свойства и область применения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F" w:rsidRPr="00C32EFA" w:rsidRDefault="00524C7F" w:rsidP="00E330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Уметь применять на практике различные виды удобрений.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7F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24C7F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4C7F" w:rsidRPr="00C32EFA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  <w:p w:rsidR="00524C7F" w:rsidRPr="00C32EFA" w:rsidRDefault="00524C7F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E3300C" w:rsidRPr="00C32EFA" w:rsidTr="00D178A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Тема 1.6. Севообороты</w:t>
            </w:r>
          </w:p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понятие о севообороте и его элементах;</w:t>
            </w:r>
          </w:p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научные чередования культур;</w:t>
            </w:r>
          </w:p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классификацию севооборотов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C" w:rsidRPr="00C32EFA" w:rsidRDefault="00E3300C" w:rsidP="00E330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Уметь объяснять чередование культур в севообороте.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  <w:p w:rsidR="00E3300C" w:rsidRPr="00C32EFA" w:rsidRDefault="00E3300C" w:rsidP="00524C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</w:tbl>
    <w:p w:rsidR="00E3300C" w:rsidRPr="00C32EFA" w:rsidRDefault="00E3300C" w:rsidP="00D178A1">
      <w:pPr>
        <w:tabs>
          <w:tab w:val="left" w:pos="73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78A1" w:rsidRPr="00C32EFA" w:rsidRDefault="00D178A1" w:rsidP="00D178A1">
      <w:pPr>
        <w:tabs>
          <w:tab w:val="left" w:pos="73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5"/>
        <w:gridCol w:w="2332"/>
        <w:gridCol w:w="3083"/>
      </w:tblGrid>
      <w:tr w:rsidR="00D178A1" w:rsidRPr="00C32EFA" w:rsidTr="00D178A1">
        <w:trPr>
          <w:trHeight w:val="40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D178A1" w:rsidRPr="00C32EFA" w:rsidTr="00D178A1">
        <w:trPr>
          <w:trHeight w:val="24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A1" w:rsidRPr="00C32EFA" w:rsidRDefault="00D1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D178A1" w:rsidRPr="00C32EFA" w:rsidTr="00D178A1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90% из 100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D178A1" w:rsidRPr="00C32EFA" w:rsidTr="00D178A1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80% 100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D178A1" w:rsidRPr="00C32EFA" w:rsidTr="00D178A1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70% 100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D178A1" w:rsidRPr="00C32EFA" w:rsidTr="00D178A1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1" w:rsidRPr="00C32EFA" w:rsidRDefault="00D178A1">
            <w:pPr>
              <w:tabs>
                <w:tab w:val="left" w:pos="7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D178A1" w:rsidRPr="00C32EFA" w:rsidRDefault="00D178A1" w:rsidP="00D178A1">
      <w:pPr>
        <w:rPr>
          <w:rFonts w:ascii="Times New Roman" w:hAnsi="Times New Roman" w:cs="Times New Roman"/>
          <w:b/>
          <w:sz w:val="20"/>
          <w:szCs w:val="20"/>
        </w:rPr>
      </w:pP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На этапе промежуточной аттестации по медиане качественных оценок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профессиональных  и общих компетенций как результатов освоения учебной дисциплины.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2EFA">
        <w:rPr>
          <w:rFonts w:ascii="Times New Roman" w:hAnsi="Times New Roman" w:cs="Times New Roman"/>
          <w:b/>
          <w:sz w:val="20"/>
          <w:szCs w:val="20"/>
        </w:rPr>
        <w:t>Правила определения основных показателей результатов подготовки</w:t>
      </w:r>
      <w:r w:rsidRPr="00C32EFA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E4105" w:rsidRPr="00C32EFA" w:rsidRDefault="009E4105" w:rsidP="009E4105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Основные показатели результатов подготовки должны вытекать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профессиональных (общих) компетенций как результат выполнения действий.</w:t>
      </w:r>
    </w:p>
    <w:p w:rsidR="009E4105" w:rsidRPr="00C32EFA" w:rsidRDefault="009E4105" w:rsidP="009E4105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отдельных действий или операций.</w:t>
      </w:r>
    </w:p>
    <w:p w:rsidR="009E4105" w:rsidRPr="00C32EFA" w:rsidRDefault="009E4105" w:rsidP="009E4105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Дескриптор основного показателя результата подготовки формируются с помощью отглагольных существительных, стоящих вначале предложения.</w:t>
      </w:r>
    </w:p>
    <w:p w:rsidR="009E4105" w:rsidRPr="00C32EFA" w:rsidRDefault="009E4105" w:rsidP="009E4105">
      <w:pPr>
        <w:pStyle w:val="Standard"/>
        <w:numPr>
          <w:ilvl w:val="0"/>
          <w:numId w:val="3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Формулировка дескриптора основного показателя результата подготовки должна быть: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ясной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и понятной: использование доступных понятий, учет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понимания их значений в контексте деятельности; простые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предложения и стиль изложения, в то же время не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обедняющие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2EFA">
        <w:rPr>
          <w:rFonts w:ascii="Times New Roman" w:hAnsi="Times New Roman" w:cs="Times New Roman"/>
          <w:sz w:val="20"/>
          <w:szCs w:val="20"/>
        </w:rPr>
        <w:t>языковый опыт обучающихся; логичность (последовательность,</w:t>
      </w:r>
      <w:proofErr w:type="gramEnd"/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непротиворечивость);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32EFA">
        <w:rPr>
          <w:rFonts w:ascii="Times New Roman" w:hAnsi="Times New Roman" w:cs="Times New Roman"/>
          <w:sz w:val="20"/>
          <w:szCs w:val="20"/>
        </w:rPr>
        <w:t>четкой</w:t>
      </w:r>
      <w:proofErr w:type="gramEnd"/>
      <w:r w:rsidRPr="00C32EFA">
        <w:rPr>
          <w:rFonts w:ascii="Times New Roman" w:hAnsi="Times New Roman" w:cs="Times New Roman"/>
          <w:sz w:val="20"/>
          <w:szCs w:val="20"/>
        </w:rPr>
        <w:t xml:space="preserve"> и конкретной, способствующей однозначному пониманию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качественных и количественных характеристик результат</w:t>
      </w:r>
    </w:p>
    <w:p w:rsidR="009E4105" w:rsidRPr="00C32EFA" w:rsidRDefault="009E4105" w:rsidP="009E4105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EFA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5C2801" w:rsidRPr="00C32EFA" w:rsidRDefault="005C2801">
      <w:pPr>
        <w:rPr>
          <w:rFonts w:ascii="Times New Roman" w:hAnsi="Times New Roman" w:cs="Times New Roman"/>
          <w:sz w:val="20"/>
          <w:szCs w:val="20"/>
        </w:rPr>
      </w:pPr>
    </w:p>
    <w:sectPr w:rsidR="005C2801" w:rsidRPr="00C32EFA" w:rsidSect="00E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C58F9"/>
    <w:multiLevelType w:val="hybridMultilevel"/>
    <w:tmpl w:val="00925222"/>
    <w:lvl w:ilvl="0" w:tplc="55A27D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70E96"/>
    <w:multiLevelType w:val="hybridMultilevel"/>
    <w:tmpl w:val="6556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78A1"/>
    <w:rsid w:val="00062CAC"/>
    <w:rsid w:val="0007795F"/>
    <w:rsid w:val="000A54AD"/>
    <w:rsid w:val="000B38E0"/>
    <w:rsid w:val="0015799A"/>
    <w:rsid w:val="0019015C"/>
    <w:rsid w:val="001A5677"/>
    <w:rsid w:val="001A7C37"/>
    <w:rsid w:val="001E6D2E"/>
    <w:rsid w:val="002122D9"/>
    <w:rsid w:val="002A6E21"/>
    <w:rsid w:val="002B6EF5"/>
    <w:rsid w:val="002C58A6"/>
    <w:rsid w:val="003241FD"/>
    <w:rsid w:val="00397377"/>
    <w:rsid w:val="003D43F0"/>
    <w:rsid w:val="003F11F3"/>
    <w:rsid w:val="00481503"/>
    <w:rsid w:val="00484AA5"/>
    <w:rsid w:val="00503EE2"/>
    <w:rsid w:val="00524C7F"/>
    <w:rsid w:val="00574508"/>
    <w:rsid w:val="005C2801"/>
    <w:rsid w:val="005C7293"/>
    <w:rsid w:val="005E4033"/>
    <w:rsid w:val="006649B6"/>
    <w:rsid w:val="006B087F"/>
    <w:rsid w:val="006F3B7B"/>
    <w:rsid w:val="00701E8B"/>
    <w:rsid w:val="007073ED"/>
    <w:rsid w:val="00735581"/>
    <w:rsid w:val="0075530E"/>
    <w:rsid w:val="0077129F"/>
    <w:rsid w:val="00795325"/>
    <w:rsid w:val="00826AC2"/>
    <w:rsid w:val="008A296F"/>
    <w:rsid w:val="008D532D"/>
    <w:rsid w:val="00902861"/>
    <w:rsid w:val="00910A35"/>
    <w:rsid w:val="00923947"/>
    <w:rsid w:val="00931EEF"/>
    <w:rsid w:val="00981657"/>
    <w:rsid w:val="009E4105"/>
    <w:rsid w:val="009E512D"/>
    <w:rsid w:val="00A1184F"/>
    <w:rsid w:val="00A7388C"/>
    <w:rsid w:val="00B429DE"/>
    <w:rsid w:val="00C13864"/>
    <w:rsid w:val="00C32EFA"/>
    <w:rsid w:val="00C40F28"/>
    <w:rsid w:val="00C43001"/>
    <w:rsid w:val="00D178A1"/>
    <w:rsid w:val="00DA46E1"/>
    <w:rsid w:val="00E3300C"/>
    <w:rsid w:val="00EB024B"/>
    <w:rsid w:val="00EB423C"/>
    <w:rsid w:val="00EB5568"/>
    <w:rsid w:val="00F36ECC"/>
    <w:rsid w:val="00F429BE"/>
    <w:rsid w:val="00FD38D5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C"/>
  </w:style>
  <w:style w:type="paragraph" w:styleId="1">
    <w:name w:val="heading 1"/>
    <w:basedOn w:val="a"/>
    <w:next w:val="a"/>
    <w:link w:val="10"/>
    <w:qFormat/>
    <w:rsid w:val="00D178A1"/>
    <w:pPr>
      <w:keepNext/>
      <w:autoSpaceDE w:val="0"/>
      <w:autoSpaceDN w:val="0"/>
      <w:spacing w:after="0" w:line="240" w:lineRule="auto"/>
      <w:ind w:left="641"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8A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D1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78A1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78A1"/>
    <w:rPr>
      <w:color w:val="0000FF"/>
      <w:u w:val="single"/>
    </w:rPr>
  </w:style>
  <w:style w:type="paragraph" w:styleId="a6">
    <w:name w:val="No Spacing"/>
    <w:uiPriority w:val="1"/>
    <w:qFormat/>
    <w:rsid w:val="00D178A1"/>
    <w:pPr>
      <w:spacing w:after="0" w:line="240" w:lineRule="auto"/>
    </w:pPr>
  </w:style>
  <w:style w:type="paragraph" w:customStyle="1" w:styleId="Standard">
    <w:name w:val="Standard"/>
    <w:rsid w:val="009E4105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intergu.ru/" TargetMode="External"/><Relationship Id="rId18" Type="http://schemas.openxmlformats.org/officeDocument/2006/relationships/hyperlink" Target="http://element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rofilicey.ru/images/stories/doc_pedagogu/elekton_resurs.doc" TargetMode="Externa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rosped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edu.ru/" TargetMode="External"/><Relationship Id="rId19" Type="http://schemas.openxmlformats.org/officeDocument/2006/relationships/hyperlink" Target="http://elementy.ru/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uz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28DC4A-EE31-4F90-B6B2-9FA94DA5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2015-10-07T08:03:00Z</cp:lastPrinted>
  <dcterms:created xsi:type="dcterms:W3CDTF">2004-01-01T07:31:00Z</dcterms:created>
  <dcterms:modified xsi:type="dcterms:W3CDTF">2015-10-07T08:03:00Z</dcterms:modified>
</cp:coreProperties>
</file>