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33" w:rsidRPr="001672A0" w:rsidRDefault="00320A33" w:rsidP="00320A33">
      <w:pPr>
        <w:rPr>
          <w:b/>
          <w:sz w:val="28"/>
          <w:szCs w:val="28"/>
        </w:rPr>
      </w:pPr>
      <w:proofErr w:type="spellStart"/>
      <w:r w:rsidRPr="001672A0">
        <w:rPr>
          <w:b/>
          <w:sz w:val="28"/>
          <w:szCs w:val="28"/>
        </w:rPr>
        <w:t>Тест№</w:t>
      </w:r>
      <w:proofErr w:type="spellEnd"/>
      <w:r w:rsidRPr="001672A0">
        <w:rPr>
          <w:b/>
          <w:sz w:val="28"/>
          <w:szCs w:val="28"/>
        </w:rPr>
        <w:t xml:space="preserve"> 4.  Механические колебания и волны.</w:t>
      </w:r>
    </w:p>
    <w:p w:rsidR="00320A33" w:rsidRDefault="00320A33" w:rsidP="00320A33">
      <w:pPr>
        <w:rPr>
          <w:b/>
          <w:sz w:val="22"/>
          <w:szCs w:val="22"/>
        </w:rPr>
      </w:pPr>
    </w:p>
    <w:p w:rsidR="00320A33" w:rsidRDefault="00320A33" w:rsidP="00320A33">
      <w:pPr>
        <w:rPr>
          <w:b/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1.Движения или процессы, характеризующиеся той или иной степенью повторяемости во времени, называются . . 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Колебаниями.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Б) Периодом.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Частотой.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Г) Циклической частотой.</w:t>
      </w:r>
    </w:p>
    <w:p w:rsidR="00320A33" w:rsidRDefault="00320A33" w:rsidP="00320A33">
      <w:pPr>
        <w:rPr>
          <w:b/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2.Колебания, совершаемые под действием периодической внешней силы,</w:t>
      </w: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 называются . . 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Затухающими.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Б) Автоколебаниями.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В) Вынужденными.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Г) Свободными.</w:t>
      </w:r>
    </w:p>
    <w:p w:rsidR="00320A33" w:rsidRDefault="00320A33" w:rsidP="00320A33">
      <w:pPr>
        <w:rPr>
          <w:b/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3.Максимальное отклонение тела от положения равновесия, называется . . 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Смещением.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Б) Частотой.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В) Периодом.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Г) Амплитудой.</w:t>
      </w:r>
    </w:p>
    <w:p w:rsidR="00320A33" w:rsidRDefault="00320A33" w:rsidP="00320A33">
      <w:pPr>
        <w:rPr>
          <w:b/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4.Период колебаний пружинного маятника  определяется выражением . . 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</w:t>
      </w:r>
      <w:r w:rsidRPr="00B154F7">
        <w:rPr>
          <w:position w:val="-62"/>
          <w:sz w:val="22"/>
          <w:szCs w:val="22"/>
        </w:rPr>
        <w:object w:dxaOrig="52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78" type="#_x0000_t75" style="width:26.25pt;height:50.25pt" o:ole="">
            <v:imagedata r:id="rId5" o:title=""/>
          </v:shape>
          <o:OLEObject Type="Embed" ProgID="Equation.3" ShapeID="_x0000_i1878" DrawAspect="Content" ObjectID="_1494795867" r:id="rId6"/>
        </w:object>
      </w:r>
      <w:r w:rsidRPr="00B154F7">
        <w:rPr>
          <w:sz w:val="22"/>
          <w:szCs w:val="22"/>
        </w:rPr>
        <w:t>.     Б) 2</w:t>
      </w:r>
      <w:r w:rsidRPr="00B154F7">
        <w:rPr>
          <w:position w:val="-26"/>
          <w:sz w:val="22"/>
          <w:szCs w:val="22"/>
        </w:rPr>
        <w:object w:dxaOrig="639" w:dyaOrig="700">
          <v:shape id="_x0000_i1879" type="#_x0000_t75" style="width:32.25pt;height:35.25pt" o:ole="">
            <v:imagedata r:id="rId7" o:title=""/>
          </v:shape>
          <o:OLEObject Type="Embed" ProgID="Equation.3" ShapeID="_x0000_i1879" DrawAspect="Content" ObjectID="_1494795868" r:id="rId8"/>
        </w:object>
      </w:r>
      <w:r w:rsidRPr="00B154F7">
        <w:rPr>
          <w:sz w:val="22"/>
          <w:szCs w:val="22"/>
        </w:rPr>
        <w:t xml:space="preserve">.       В) </w:t>
      </w:r>
      <w:r w:rsidRPr="00B154F7">
        <w:rPr>
          <w:position w:val="-26"/>
          <w:sz w:val="22"/>
          <w:szCs w:val="22"/>
        </w:rPr>
        <w:object w:dxaOrig="480" w:dyaOrig="700">
          <v:shape id="_x0000_i1880" type="#_x0000_t75" style="width:24pt;height:35.25pt" o:ole="">
            <v:imagedata r:id="rId9" o:title=""/>
          </v:shape>
          <o:OLEObject Type="Embed" ProgID="Equation.3" ShapeID="_x0000_i1880" DrawAspect="Content" ObjectID="_1494795869" r:id="rId10"/>
        </w:object>
      </w:r>
      <w:r w:rsidRPr="00B154F7">
        <w:rPr>
          <w:sz w:val="22"/>
          <w:szCs w:val="22"/>
        </w:rPr>
        <w:t>.        Г)</w:t>
      </w:r>
      <w:r w:rsidRPr="00B154F7">
        <w:rPr>
          <w:position w:val="-62"/>
          <w:sz w:val="22"/>
          <w:szCs w:val="22"/>
        </w:rPr>
        <w:object w:dxaOrig="800" w:dyaOrig="999">
          <v:shape id="_x0000_i1881" type="#_x0000_t75" style="width:39.75pt;height:50.25pt" o:ole="">
            <v:imagedata r:id="rId11" o:title=""/>
          </v:shape>
          <o:OLEObject Type="Embed" ProgID="Equation.3" ShapeID="_x0000_i1881" DrawAspect="Content" ObjectID="_1494795870" r:id="rId12"/>
        </w:object>
      </w:r>
      <w:r w:rsidRPr="00B154F7">
        <w:rPr>
          <w:sz w:val="22"/>
          <w:szCs w:val="22"/>
        </w:rPr>
        <w:t>.</w:t>
      </w:r>
    </w:p>
    <w:p w:rsidR="00320A33" w:rsidRDefault="00320A33" w:rsidP="00320A33">
      <w:pPr>
        <w:rPr>
          <w:b/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5. Тело  начинает колебательное движение с верхней крайней точки вдоль прямой. Определите амплитуду и перемещение тела, если за 1,5 периода был пройден путь 6 м.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1м; 2м.    Б) 4м;3м.    В) 2м;6м.     Г) 6м; 0м.</w:t>
      </w:r>
    </w:p>
    <w:p w:rsidR="00320A33" w:rsidRDefault="00320A33" w:rsidP="00320A33">
      <w:pPr>
        <w:rPr>
          <w:b/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6. Гармоническое колебание задано уравнением </w:t>
      </w:r>
      <w:r w:rsidRPr="00B154F7">
        <w:rPr>
          <w:b/>
          <w:sz w:val="22"/>
          <w:szCs w:val="22"/>
          <w:lang w:val="en-US"/>
        </w:rPr>
        <w:t>X</w:t>
      </w:r>
      <w:r w:rsidRPr="00B154F7">
        <w:rPr>
          <w:b/>
          <w:sz w:val="22"/>
          <w:szCs w:val="22"/>
        </w:rPr>
        <w:t>=</w:t>
      </w:r>
      <w:r w:rsidRPr="00B154F7">
        <w:rPr>
          <w:b/>
          <w:sz w:val="22"/>
          <w:szCs w:val="22"/>
          <w:lang w:val="en-US"/>
        </w:rPr>
        <w:t>sin</w:t>
      </w:r>
      <w:r w:rsidRPr="00B154F7">
        <w:rPr>
          <w:b/>
          <w:sz w:val="22"/>
          <w:szCs w:val="22"/>
        </w:rPr>
        <w:t>50π</w:t>
      </w:r>
      <w:r w:rsidRPr="00B154F7">
        <w:rPr>
          <w:b/>
          <w:sz w:val="22"/>
          <w:szCs w:val="22"/>
          <w:lang w:val="en-US"/>
        </w:rPr>
        <w:t>t</w:t>
      </w:r>
      <w:r w:rsidRPr="00B154F7">
        <w:rPr>
          <w:b/>
          <w:sz w:val="22"/>
          <w:szCs w:val="22"/>
        </w:rPr>
        <w:t>. Определите амплитуду и частоту колебаний.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А) 0 м, 25 Гц.      Б) 1м, 25 Гц.      В) 0 м, 50 Гц.      Г) 1 м, 50 Гц.</w:t>
      </w:r>
    </w:p>
    <w:p w:rsidR="00320A33" w:rsidRDefault="00320A33" w:rsidP="00320A33">
      <w:pPr>
        <w:rPr>
          <w:b/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7. По графику зависимости координаты от времени определите амплитуду и период колебаний.</w:t>
      </w:r>
    </w:p>
    <w:p w:rsidR="00320A33" w:rsidRPr="00B154F7" w:rsidRDefault="00320A33" w:rsidP="00320A33">
      <w:pPr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75565</wp:posOffset>
            </wp:positionV>
            <wp:extent cx="1524000" cy="752475"/>
            <wp:effectExtent l="19050" t="0" r="0" b="0"/>
            <wp:wrapSquare wrapText="bothSides"/>
            <wp:docPr id="2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4F7">
        <w:rPr>
          <w:sz w:val="22"/>
          <w:szCs w:val="22"/>
        </w:rPr>
        <w:t xml:space="preserve">    А) 0.4 м, 0.8 с.    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Б) 0.2 м, 0,4 с.      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0,4 м, 1 с.       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Г) 0,2 м, 0,8 с.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                                </w:t>
      </w:r>
    </w:p>
    <w:p w:rsidR="00320A33" w:rsidRDefault="00320A33" w:rsidP="00320A33">
      <w:pPr>
        <w:rPr>
          <w:b/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8. Из предложенных ответов выберите уравнение гармонического колебания, соответствующее графику задания 7.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А) </w:t>
      </w:r>
      <w:r w:rsidRPr="00B154F7">
        <w:rPr>
          <w:sz w:val="22"/>
          <w:szCs w:val="22"/>
          <w:lang w:val="en-US"/>
        </w:rPr>
        <w:t>x</w:t>
      </w:r>
      <w:r w:rsidRPr="00B154F7">
        <w:rPr>
          <w:sz w:val="22"/>
          <w:szCs w:val="22"/>
        </w:rPr>
        <w:t xml:space="preserve"> = 0.4</w:t>
      </w:r>
      <w:r w:rsidRPr="00B154F7">
        <w:rPr>
          <w:sz w:val="22"/>
          <w:szCs w:val="22"/>
          <w:lang w:val="en-US"/>
        </w:rPr>
        <w:t>sin</w:t>
      </w:r>
      <w:r w:rsidRPr="00B154F7">
        <w:rPr>
          <w:position w:val="-28"/>
          <w:sz w:val="22"/>
          <w:szCs w:val="22"/>
          <w:lang w:val="en-US"/>
        </w:rPr>
        <w:object w:dxaOrig="420" w:dyaOrig="660">
          <v:shape id="_x0000_i1882" type="#_x0000_t75" style="width:21pt;height:33pt" o:ole="">
            <v:imagedata r:id="rId14" o:title=""/>
          </v:shape>
          <o:OLEObject Type="Embed" ProgID="Equation.3" ShapeID="_x0000_i1882" DrawAspect="Content" ObjectID="_1494795871" r:id="rId15"/>
        </w:object>
      </w:r>
      <w:r w:rsidRPr="00B154F7">
        <w:rPr>
          <w:sz w:val="22"/>
          <w:szCs w:val="22"/>
          <w:lang w:val="en-US"/>
        </w:rPr>
        <w:t>t</w:t>
      </w:r>
      <w:r w:rsidRPr="00B154F7">
        <w:rPr>
          <w:sz w:val="22"/>
          <w:szCs w:val="22"/>
        </w:rPr>
        <w:t xml:space="preserve">.    Б) </w:t>
      </w:r>
      <w:r w:rsidRPr="00B154F7">
        <w:rPr>
          <w:sz w:val="22"/>
          <w:szCs w:val="22"/>
          <w:lang w:val="en-US"/>
        </w:rPr>
        <w:t>x</w:t>
      </w:r>
      <w:r w:rsidRPr="00B154F7">
        <w:rPr>
          <w:sz w:val="22"/>
          <w:szCs w:val="22"/>
        </w:rPr>
        <w:t xml:space="preserve"> = 0.2</w:t>
      </w:r>
      <w:r w:rsidRPr="00B154F7">
        <w:rPr>
          <w:sz w:val="22"/>
          <w:szCs w:val="22"/>
          <w:lang w:val="en-US"/>
        </w:rPr>
        <w:t>sin</w:t>
      </w:r>
      <w:r w:rsidRPr="00B154F7">
        <w:rPr>
          <w:position w:val="-28"/>
          <w:sz w:val="22"/>
          <w:szCs w:val="22"/>
          <w:lang w:val="en-US"/>
        </w:rPr>
        <w:object w:dxaOrig="420" w:dyaOrig="660">
          <v:shape id="_x0000_i1883" type="#_x0000_t75" style="width:21pt;height:33pt" o:ole="">
            <v:imagedata r:id="rId16" o:title=""/>
          </v:shape>
          <o:OLEObject Type="Embed" ProgID="Equation.3" ShapeID="_x0000_i1883" DrawAspect="Content" ObjectID="_1494795872" r:id="rId17"/>
        </w:object>
      </w:r>
      <w:r w:rsidRPr="00B154F7">
        <w:rPr>
          <w:sz w:val="22"/>
          <w:szCs w:val="22"/>
          <w:lang w:val="en-US"/>
        </w:rPr>
        <w:t>t</w:t>
      </w:r>
      <w:r w:rsidRPr="00B154F7">
        <w:rPr>
          <w:sz w:val="22"/>
          <w:szCs w:val="22"/>
        </w:rPr>
        <w:t xml:space="preserve">.   В) </w:t>
      </w:r>
      <w:r w:rsidRPr="00B154F7">
        <w:rPr>
          <w:sz w:val="22"/>
          <w:szCs w:val="22"/>
          <w:lang w:val="en-US"/>
        </w:rPr>
        <w:t>x</w:t>
      </w:r>
      <w:r w:rsidRPr="00B154F7">
        <w:rPr>
          <w:sz w:val="22"/>
          <w:szCs w:val="22"/>
        </w:rPr>
        <w:t xml:space="preserve"> = 0.2 </w:t>
      </w:r>
      <w:r w:rsidRPr="00B154F7">
        <w:rPr>
          <w:position w:val="-28"/>
          <w:sz w:val="22"/>
          <w:szCs w:val="22"/>
          <w:lang w:val="en-US"/>
        </w:rPr>
        <w:object w:dxaOrig="420" w:dyaOrig="660">
          <v:shape id="_x0000_i1884" type="#_x0000_t75" style="width:21pt;height:33pt" o:ole="">
            <v:imagedata r:id="rId18" o:title=""/>
          </v:shape>
          <o:OLEObject Type="Embed" ProgID="Equation.3" ShapeID="_x0000_i1884" DrawAspect="Content" ObjectID="_1494795873" r:id="rId19"/>
        </w:object>
      </w:r>
      <w:r w:rsidRPr="00B154F7">
        <w:rPr>
          <w:sz w:val="22"/>
          <w:szCs w:val="22"/>
          <w:lang w:val="en-US"/>
        </w:rPr>
        <w:t>t</w:t>
      </w:r>
      <w:r w:rsidRPr="00B154F7">
        <w:rPr>
          <w:sz w:val="22"/>
          <w:szCs w:val="22"/>
        </w:rPr>
        <w:t xml:space="preserve">.     Г) </w:t>
      </w:r>
      <w:r w:rsidRPr="00B154F7">
        <w:rPr>
          <w:sz w:val="22"/>
          <w:szCs w:val="22"/>
          <w:lang w:val="en-US"/>
        </w:rPr>
        <w:t>x</w:t>
      </w:r>
      <w:r w:rsidRPr="00B154F7">
        <w:rPr>
          <w:sz w:val="22"/>
          <w:szCs w:val="22"/>
        </w:rPr>
        <w:t xml:space="preserve"> = 0.4</w:t>
      </w:r>
      <w:r w:rsidRPr="00B154F7">
        <w:rPr>
          <w:sz w:val="22"/>
          <w:szCs w:val="22"/>
          <w:lang w:val="en-US"/>
        </w:rPr>
        <w:t>sin</w:t>
      </w:r>
      <w:r w:rsidRPr="00B154F7">
        <w:rPr>
          <w:sz w:val="22"/>
          <w:szCs w:val="22"/>
        </w:rPr>
        <w:t>1.6π</w:t>
      </w:r>
      <w:r w:rsidRPr="00B154F7">
        <w:rPr>
          <w:sz w:val="22"/>
          <w:szCs w:val="22"/>
          <w:lang w:val="en-US"/>
        </w:rPr>
        <w:t>t</w:t>
      </w:r>
      <w:r w:rsidRPr="00B154F7">
        <w:rPr>
          <w:sz w:val="22"/>
          <w:szCs w:val="22"/>
        </w:rPr>
        <w:t>.</w:t>
      </w:r>
    </w:p>
    <w:p w:rsidR="00320A33" w:rsidRDefault="00320A33" w:rsidP="00320A33">
      <w:pPr>
        <w:rPr>
          <w:b/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9. За 60 с маятник длиной 40 м совершает 5 колебаний. Вычислите ускорение свободного падения.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А) 11 м/с².      Б) 10 м/с².       В) 9,8 м/с².      Г) 9,7 м/с².  </w:t>
      </w:r>
    </w:p>
    <w:p w:rsidR="00320A33" w:rsidRDefault="00320A33" w:rsidP="00320A33">
      <w:pPr>
        <w:rPr>
          <w:b/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10.Основное свойство всех волн состоит в . . 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А) Переносе вещества без переноса энергии.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Б) Переносе вещества и энергии.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В) Отсутствие переноса вещества и энергии.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Г) Переносе энергии без переноса вещества.</w:t>
      </w:r>
    </w:p>
    <w:p w:rsidR="00320A33" w:rsidRDefault="00320A33" w:rsidP="00320A33">
      <w:pPr>
        <w:rPr>
          <w:b/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lastRenderedPageBreak/>
        <w:t>11.Волна в первой среде имеет длину 3м и скорость распространения 1500 м/с. При переходе в другую среду длинна волны стала 0,6 м, а скорость . . 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300 м/с.     Б) 750 м/с.      В) 1500 м/с.      Г) 4500 м/с. </w:t>
      </w:r>
    </w:p>
    <w:p w:rsidR="00320A33" w:rsidRDefault="00320A33" w:rsidP="00320A33">
      <w:pPr>
        <w:rPr>
          <w:b/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12.Поперечная волна движется направо со скоростью </w:t>
      </w:r>
      <w:r w:rsidRPr="00B154F7">
        <w:rPr>
          <w:b/>
          <w:position w:val="-6"/>
          <w:sz w:val="22"/>
          <w:szCs w:val="22"/>
        </w:rPr>
        <w:object w:dxaOrig="200" w:dyaOrig="360">
          <v:shape id="_x0000_i1885" type="#_x0000_t75" style="width:9.75pt;height:18pt" o:ole="">
            <v:imagedata r:id="rId20" o:title=""/>
          </v:shape>
          <o:OLEObject Type="Embed" ProgID="Equation.3" ShapeID="_x0000_i1885" DrawAspect="Content" ObjectID="_1494795874" r:id="rId21"/>
        </w:object>
      </w:r>
      <w:r w:rsidRPr="00B154F7">
        <w:rPr>
          <w:b/>
          <w:sz w:val="22"/>
          <w:szCs w:val="22"/>
        </w:rPr>
        <w:t>. Определите направление смещения частицы М, находящейся на этой волне.</w:t>
      </w:r>
    </w:p>
    <w:p w:rsidR="00320A33" w:rsidRPr="00B154F7" w:rsidRDefault="00320A33" w:rsidP="00320A33">
      <w:pPr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85090</wp:posOffset>
            </wp:positionV>
            <wp:extent cx="1209675" cy="466725"/>
            <wp:effectExtent l="19050" t="0" r="9525" b="0"/>
            <wp:wrapSquare wrapText="bothSides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4F7">
        <w:rPr>
          <w:sz w:val="22"/>
          <w:szCs w:val="22"/>
        </w:rPr>
        <w:t xml:space="preserve">    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Направо.   Б) Налево.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Вверх.        Г) Вниз.</w:t>
      </w:r>
    </w:p>
    <w:p w:rsidR="00320A33" w:rsidRDefault="00320A33" w:rsidP="00320A33">
      <w:pPr>
        <w:rPr>
          <w:b/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13.Волна, огибающая преграду размером 10 м при скорости распространения 200 м/с,  имеет частоту. . 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2000 Гц.      Б) 200 Гц.      В) 20 Гц.        Г) 2 Гц.</w:t>
      </w:r>
    </w:p>
    <w:p w:rsidR="00320A33" w:rsidRDefault="00320A33" w:rsidP="00320A33">
      <w:pPr>
        <w:rPr>
          <w:b/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14.Волна от катера до берега озера дошла за 1 мин. Расстояние между ближайшими гребнями 1,5 м, удары волн о берег происходят через 2 с. Вычислите расстояние от катера до берега.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3 м.      Б) 45 м.       В) 90 м.      Г) 180 м.</w:t>
      </w:r>
    </w:p>
    <w:p w:rsidR="00320A33" w:rsidRDefault="00320A33" w:rsidP="00320A33">
      <w:pPr>
        <w:rPr>
          <w:b/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15. Циклическая частота показывает, чему …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Равна частота колебаний за 2π.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Б) Равно число колебаний системы за 2π, или 6,28 секунд.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Равно число колебаний системы за π.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Г) Равна частота за 1 с.</w:t>
      </w:r>
      <w:r w:rsidRPr="00B154F7">
        <w:rPr>
          <w:position w:val="-10"/>
          <w:sz w:val="22"/>
          <w:szCs w:val="22"/>
        </w:rPr>
        <w:object w:dxaOrig="180" w:dyaOrig="340">
          <v:shape id="_x0000_i1886" type="#_x0000_t75" style="width:9pt;height:17.25pt" o:ole="">
            <v:imagedata r:id="rId23" o:title=""/>
          </v:shape>
          <o:OLEObject Type="Embed" ProgID="Equation.3" ShapeID="_x0000_i1886" DrawAspect="Content" ObjectID="_1494795875" r:id="rId24"/>
        </w:object>
      </w:r>
    </w:p>
    <w:p w:rsidR="00320A33" w:rsidRDefault="00320A33" w:rsidP="00320A33">
      <w:pPr>
        <w:rPr>
          <w:b/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16. Единица измерения циклической частоты  в Международной системе - …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А) 1</w:t>
      </w:r>
      <w:r w:rsidRPr="00B154F7">
        <w:rPr>
          <w:position w:val="-24"/>
          <w:sz w:val="22"/>
          <w:szCs w:val="22"/>
        </w:rPr>
        <w:object w:dxaOrig="499" w:dyaOrig="620">
          <v:shape id="_x0000_i1887" type="#_x0000_t75" style="width:24.75pt;height:30.75pt" o:ole="">
            <v:imagedata r:id="rId25" o:title=""/>
          </v:shape>
          <o:OLEObject Type="Embed" ProgID="Equation.3" ShapeID="_x0000_i1887" DrawAspect="Content" ObjectID="_1494795876" r:id="rId26"/>
        </w:object>
      </w:r>
      <w:r w:rsidRPr="00B154F7">
        <w:rPr>
          <w:sz w:val="22"/>
          <w:szCs w:val="22"/>
        </w:rPr>
        <w:t>.     Б) 1</w:t>
      </w:r>
      <w:r w:rsidRPr="00B154F7">
        <w:rPr>
          <w:position w:val="-24"/>
          <w:sz w:val="22"/>
          <w:szCs w:val="22"/>
        </w:rPr>
        <w:object w:dxaOrig="499" w:dyaOrig="620">
          <v:shape id="_x0000_i1888" type="#_x0000_t75" style="width:24.75pt;height:30.75pt" o:ole="">
            <v:imagedata r:id="rId27" o:title=""/>
          </v:shape>
          <o:OLEObject Type="Embed" ProgID="Equation.3" ShapeID="_x0000_i1888" DrawAspect="Content" ObjectID="_1494795877" r:id="rId28"/>
        </w:object>
      </w:r>
      <w:r w:rsidRPr="00B154F7">
        <w:rPr>
          <w:sz w:val="22"/>
          <w:szCs w:val="22"/>
        </w:rPr>
        <w:t>.      В) 1рад</w:t>
      </w:r>
      <w:r w:rsidRPr="00B154F7">
        <w:rPr>
          <w:position w:val="-4"/>
          <w:sz w:val="22"/>
          <w:szCs w:val="22"/>
        </w:rPr>
        <w:object w:dxaOrig="180" w:dyaOrig="200">
          <v:shape id="_x0000_i1889" type="#_x0000_t75" style="width:9pt;height:9.75pt" o:ole="">
            <v:imagedata r:id="rId29" o:title=""/>
          </v:shape>
          <o:OLEObject Type="Embed" ProgID="Equation.3" ShapeID="_x0000_i1889" DrawAspect="Content" ObjectID="_1494795878" r:id="rId30"/>
        </w:object>
      </w:r>
      <w:r w:rsidRPr="00B154F7">
        <w:rPr>
          <w:sz w:val="22"/>
          <w:szCs w:val="22"/>
        </w:rPr>
        <w:t>с.      Г) 1рад²</w:t>
      </w:r>
      <w:r w:rsidRPr="00B154F7">
        <w:rPr>
          <w:position w:val="-4"/>
          <w:sz w:val="22"/>
          <w:szCs w:val="22"/>
        </w:rPr>
        <w:object w:dxaOrig="180" w:dyaOrig="200">
          <v:shape id="_x0000_i1890" type="#_x0000_t75" style="width:9pt;height:9.75pt" o:ole="">
            <v:imagedata r:id="rId31" o:title=""/>
          </v:shape>
          <o:OLEObject Type="Embed" ProgID="Equation.3" ShapeID="_x0000_i1890" DrawAspect="Content" ObjectID="_1494795879" r:id="rId32"/>
        </w:object>
      </w:r>
      <w:r w:rsidRPr="00B154F7">
        <w:rPr>
          <w:sz w:val="22"/>
          <w:szCs w:val="22"/>
        </w:rPr>
        <w:t>с.</w:t>
      </w:r>
    </w:p>
    <w:p w:rsidR="00320A33" w:rsidRDefault="00320A33" w:rsidP="00320A33">
      <w:pPr>
        <w:rPr>
          <w:b/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17. Укажите связь  периода колебаний и циклической частоты колебаний.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А) </w:t>
      </w:r>
      <w:r w:rsidRPr="00B154F7">
        <w:rPr>
          <w:position w:val="-24"/>
          <w:sz w:val="22"/>
          <w:szCs w:val="22"/>
        </w:rPr>
        <w:object w:dxaOrig="400" w:dyaOrig="620">
          <v:shape id="_x0000_i1891" type="#_x0000_t75" style="width:20.25pt;height:30.75pt" o:ole="">
            <v:imagedata r:id="rId33" o:title=""/>
          </v:shape>
          <o:OLEObject Type="Embed" ProgID="Equation.3" ShapeID="_x0000_i1891" DrawAspect="Content" ObjectID="_1494795880" r:id="rId34"/>
        </w:object>
      </w:r>
      <w:r w:rsidRPr="00B154F7">
        <w:rPr>
          <w:sz w:val="22"/>
          <w:szCs w:val="22"/>
        </w:rPr>
        <w:t xml:space="preserve">.     Б) 2πТ.      В) </w:t>
      </w:r>
      <w:r w:rsidRPr="00B154F7">
        <w:rPr>
          <w:position w:val="-24"/>
          <w:sz w:val="22"/>
          <w:szCs w:val="22"/>
        </w:rPr>
        <w:object w:dxaOrig="400" w:dyaOrig="620">
          <v:shape id="_x0000_i1892" type="#_x0000_t75" style="width:20.25pt;height:30.75pt" o:ole="">
            <v:imagedata r:id="rId35" o:title=""/>
          </v:shape>
          <o:OLEObject Type="Embed" ProgID="Equation.3" ShapeID="_x0000_i1892" DrawAspect="Content" ObjectID="_1494795881" r:id="rId36"/>
        </w:object>
      </w:r>
      <w:r w:rsidRPr="00B154F7">
        <w:rPr>
          <w:sz w:val="22"/>
          <w:szCs w:val="22"/>
        </w:rPr>
        <w:t xml:space="preserve">.      Г)  </w:t>
      </w:r>
      <w:r w:rsidRPr="00B154F7">
        <w:rPr>
          <w:position w:val="-24"/>
          <w:sz w:val="22"/>
          <w:szCs w:val="22"/>
        </w:rPr>
        <w:object w:dxaOrig="380" w:dyaOrig="620">
          <v:shape id="_x0000_i1893" type="#_x0000_t75" style="width:18.75pt;height:30.75pt" o:ole="">
            <v:imagedata r:id="rId37" o:title=""/>
          </v:shape>
          <o:OLEObject Type="Embed" ProgID="Equation.3" ShapeID="_x0000_i1893" DrawAspect="Content" ObjectID="_1494795882" r:id="rId38"/>
        </w:object>
      </w:r>
      <w:r w:rsidRPr="00B154F7">
        <w:rPr>
          <w:sz w:val="22"/>
          <w:szCs w:val="22"/>
        </w:rPr>
        <w:t>.</w:t>
      </w:r>
    </w:p>
    <w:p w:rsidR="00320A33" w:rsidRDefault="00320A33" w:rsidP="00320A33">
      <w:pPr>
        <w:rPr>
          <w:b/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18. Свободные колебания происходят в системе тел …</w:t>
      </w:r>
    </w:p>
    <w:p w:rsidR="00320A33" w:rsidRPr="00B154F7" w:rsidRDefault="00320A33" w:rsidP="00320A33">
      <w:pPr>
        <w:ind w:right="-29"/>
        <w:jc w:val="both"/>
        <w:rPr>
          <w:sz w:val="22"/>
          <w:szCs w:val="22"/>
        </w:rPr>
      </w:pPr>
      <w:r w:rsidRPr="00B154F7">
        <w:rPr>
          <w:sz w:val="22"/>
          <w:szCs w:val="22"/>
        </w:rPr>
        <w:t xml:space="preserve">    А) За счет поступления энергии от источника, входящего в состав этой системы.</w:t>
      </w:r>
    </w:p>
    <w:p w:rsidR="00320A33" w:rsidRPr="00B154F7" w:rsidRDefault="00320A33" w:rsidP="00320A33">
      <w:pPr>
        <w:ind w:right="-29"/>
        <w:jc w:val="both"/>
        <w:rPr>
          <w:sz w:val="22"/>
          <w:szCs w:val="22"/>
        </w:rPr>
      </w:pPr>
      <w:r w:rsidRPr="00B154F7">
        <w:rPr>
          <w:sz w:val="22"/>
          <w:szCs w:val="22"/>
        </w:rPr>
        <w:t xml:space="preserve">    Б) Под действием внутренних сил после выведения системы из равновесия.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Под действием внешней периодической силы.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Г) По закону синуса или косинуса.</w:t>
      </w:r>
    </w:p>
    <w:p w:rsidR="00320A33" w:rsidRDefault="00320A33" w:rsidP="00320A33">
      <w:pPr>
        <w:rPr>
          <w:b/>
          <w:sz w:val="22"/>
          <w:szCs w:val="22"/>
        </w:rPr>
      </w:pPr>
    </w:p>
    <w:p w:rsidR="00320A33" w:rsidRDefault="00320A33" w:rsidP="00320A33">
      <w:pPr>
        <w:rPr>
          <w:b/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19. Что можно сказать о периоде колебаний изображенных на рисунке маятников? (</w:t>
      </w:r>
      <w:r w:rsidRPr="00B154F7">
        <w:rPr>
          <w:b/>
          <w:position w:val="-10"/>
          <w:sz w:val="22"/>
          <w:szCs w:val="22"/>
        </w:rPr>
        <w:object w:dxaOrig="760" w:dyaOrig="340">
          <v:shape id="_x0000_i1894" type="#_x0000_t75" style="width:38.25pt;height:17.25pt" o:ole="">
            <v:imagedata r:id="rId39" o:title=""/>
          </v:shape>
          <o:OLEObject Type="Embed" ProgID="Equation.3" ShapeID="_x0000_i1894" DrawAspect="Content" ObjectID="_1494795883" r:id="rId40"/>
        </w:object>
      </w:r>
      <w:r w:rsidRPr="00B154F7">
        <w:rPr>
          <w:b/>
          <w:sz w:val="22"/>
          <w:szCs w:val="22"/>
        </w:rPr>
        <w:t>)</w:t>
      </w:r>
    </w:p>
    <w:p w:rsidR="00320A33" w:rsidRPr="00B154F7" w:rsidRDefault="00320A33" w:rsidP="00320A33">
      <w:pPr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107315</wp:posOffset>
            </wp:positionV>
            <wp:extent cx="1057275" cy="1057275"/>
            <wp:effectExtent l="19050" t="0" r="9525" b="0"/>
            <wp:wrapSquare wrapText="bothSides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4F7">
        <w:rPr>
          <w:sz w:val="22"/>
          <w:szCs w:val="22"/>
        </w:rPr>
        <w:t>А) Т</w:t>
      </w:r>
      <w:r w:rsidRPr="00B154F7">
        <w:rPr>
          <w:position w:val="-16"/>
          <w:sz w:val="22"/>
          <w:szCs w:val="22"/>
        </w:rPr>
        <w:object w:dxaOrig="200" w:dyaOrig="400">
          <v:shape id="_x0000_i1895" type="#_x0000_t75" style="width:9.75pt;height:20.25pt" o:ole="">
            <v:imagedata r:id="rId42" o:title=""/>
          </v:shape>
          <o:OLEObject Type="Embed" ProgID="Equation.3" ShapeID="_x0000_i1895" DrawAspect="Content" ObjectID="_1494795884" r:id="rId43"/>
        </w:object>
      </w:r>
      <w:r w:rsidRPr="00B154F7">
        <w:rPr>
          <w:sz w:val="22"/>
          <w:szCs w:val="22"/>
        </w:rPr>
        <w:t>&gt; Т</w:t>
      </w:r>
      <w:r w:rsidRPr="00B154F7">
        <w:rPr>
          <w:position w:val="-10"/>
          <w:sz w:val="22"/>
          <w:szCs w:val="22"/>
        </w:rPr>
        <w:object w:dxaOrig="160" w:dyaOrig="340">
          <v:shape id="_x0000_i1896" type="#_x0000_t75" style="width:8.25pt;height:17.25pt" o:ole="">
            <v:imagedata r:id="rId44" o:title=""/>
          </v:shape>
          <o:OLEObject Type="Embed" ProgID="Equation.3" ShapeID="_x0000_i1896" DrawAspect="Content" ObjectID="_1494795885" r:id="rId45"/>
        </w:object>
      </w:r>
      <w:r w:rsidRPr="00B154F7">
        <w:rPr>
          <w:sz w:val="22"/>
          <w:szCs w:val="22"/>
        </w:rPr>
        <w:t>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>Б)  Т</w:t>
      </w:r>
      <w:r w:rsidRPr="00B154F7">
        <w:rPr>
          <w:position w:val="-16"/>
          <w:sz w:val="22"/>
          <w:szCs w:val="22"/>
        </w:rPr>
        <w:object w:dxaOrig="200" w:dyaOrig="400">
          <v:shape id="_x0000_i1897" type="#_x0000_t75" style="width:9.75pt;height:20.25pt" o:ole="">
            <v:imagedata r:id="rId46" o:title=""/>
          </v:shape>
          <o:OLEObject Type="Embed" ProgID="Equation.3" ShapeID="_x0000_i1897" DrawAspect="Content" ObjectID="_1494795886" r:id="rId47"/>
        </w:object>
      </w:r>
      <w:r w:rsidRPr="00B154F7">
        <w:rPr>
          <w:sz w:val="22"/>
          <w:szCs w:val="22"/>
        </w:rPr>
        <w:t>&lt;  Т</w:t>
      </w:r>
      <w:r w:rsidRPr="00B154F7">
        <w:rPr>
          <w:position w:val="-10"/>
          <w:sz w:val="22"/>
          <w:szCs w:val="22"/>
        </w:rPr>
        <w:object w:dxaOrig="160" w:dyaOrig="340">
          <v:shape id="_x0000_i1898" type="#_x0000_t75" style="width:8.25pt;height:17.25pt" o:ole="">
            <v:imagedata r:id="rId48" o:title=""/>
          </v:shape>
          <o:OLEObject Type="Embed" ProgID="Equation.3" ShapeID="_x0000_i1898" DrawAspect="Content" ObjectID="_1494795887" r:id="rId49"/>
        </w:object>
      </w:r>
      <w:r w:rsidRPr="00B154F7">
        <w:rPr>
          <w:sz w:val="22"/>
          <w:szCs w:val="22"/>
        </w:rPr>
        <w:t>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>В) Т</w:t>
      </w:r>
      <w:r w:rsidRPr="00B154F7">
        <w:rPr>
          <w:position w:val="-16"/>
          <w:sz w:val="22"/>
          <w:szCs w:val="22"/>
        </w:rPr>
        <w:object w:dxaOrig="200" w:dyaOrig="400">
          <v:shape id="_x0000_i1899" type="#_x0000_t75" style="width:9.75pt;height:20.25pt" o:ole="">
            <v:imagedata r:id="rId46" o:title=""/>
          </v:shape>
          <o:OLEObject Type="Embed" ProgID="Equation.3" ShapeID="_x0000_i1899" DrawAspect="Content" ObjectID="_1494795888" r:id="rId50"/>
        </w:object>
      </w:r>
      <w:r w:rsidRPr="00B154F7">
        <w:rPr>
          <w:sz w:val="22"/>
          <w:szCs w:val="22"/>
        </w:rPr>
        <w:t>=  Т</w:t>
      </w:r>
      <w:r w:rsidRPr="00B154F7">
        <w:rPr>
          <w:position w:val="-10"/>
          <w:sz w:val="22"/>
          <w:szCs w:val="22"/>
        </w:rPr>
        <w:object w:dxaOrig="160" w:dyaOrig="340">
          <v:shape id="_x0000_i1900" type="#_x0000_t75" style="width:8.25pt;height:17.25pt" o:ole="">
            <v:imagedata r:id="rId48" o:title=""/>
          </v:shape>
          <o:OLEObject Type="Embed" ProgID="Equation.3" ShapeID="_x0000_i1900" DrawAspect="Content" ObjectID="_1494795889" r:id="rId51"/>
        </w:object>
      </w:r>
      <w:r w:rsidRPr="00B154F7">
        <w:rPr>
          <w:sz w:val="22"/>
          <w:szCs w:val="22"/>
        </w:rPr>
        <w:t>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>Г) Т</w:t>
      </w:r>
      <w:r w:rsidRPr="00B154F7">
        <w:rPr>
          <w:position w:val="-16"/>
          <w:sz w:val="22"/>
          <w:szCs w:val="22"/>
        </w:rPr>
        <w:object w:dxaOrig="200" w:dyaOrig="400">
          <v:shape id="_x0000_i1901" type="#_x0000_t75" style="width:9.75pt;height:20.25pt" o:ole="">
            <v:imagedata r:id="rId46" o:title=""/>
          </v:shape>
          <o:OLEObject Type="Embed" ProgID="Equation.3" ShapeID="_x0000_i1901" DrawAspect="Content" ObjectID="_1494795890" r:id="rId52"/>
        </w:object>
      </w:r>
      <w:r w:rsidRPr="00B154F7">
        <w:rPr>
          <w:sz w:val="22"/>
          <w:szCs w:val="22"/>
        </w:rPr>
        <w:t>=  Т</w:t>
      </w:r>
      <w:r w:rsidRPr="00B154F7">
        <w:rPr>
          <w:position w:val="-10"/>
          <w:sz w:val="22"/>
          <w:szCs w:val="22"/>
        </w:rPr>
        <w:object w:dxaOrig="160" w:dyaOrig="340">
          <v:shape id="_x0000_i1902" type="#_x0000_t75" style="width:8.25pt;height:17.25pt" o:ole="">
            <v:imagedata r:id="rId48" o:title=""/>
          </v:shape>
          <o:OLEObject Type="Embed" ProgID="Equation.3" ShapeID="_x0000_i1902" DrawAspect="Content" ObjectID="_1494795891" r:id="rId53"/>
        </w:object>
      </w:r>
      <w:r w:rsidRPr="00B154F7">
        <w:rPr>
          <w:sz w:val="22"/>
          <w:szCs w:val="22"/>
        </w:rPr>
        <w:t>= 0</w:t>
      </w:r>
    </w:p>
    <w:p w:rsidR="00320A33" w:rsidRDefault="00320A33" w:rsidP="00320A33">
      <w:pPr>
        <w:rPr>
          <w:sz w:val="22"/>
          <w:szCs w:val="22"/>
        </w:rPr>
      </w:pPr>
    </w:p>
    <w:p w:rsidR="00320A33" w:rsidRDefault="00320A33" w:rsidP="00320A33">
      <w:pPr>
        <w:rPr>
          <w:sz w:val="22"/>
          <w:szCs w:val="22"/>
        </w:rPr>
      </w:pP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</w:t>
      </w:r>
      <w:r w:rsidRPr="00B154F7">
        <w:rPr>
          <w:b/>
          <w:sz w:val="22"/>
          <w:szCs w:val="22"/>
        </w:rPr>
        <w:t>20. Чему равна длина звуковой волны в воде, вызываемой источником колебаний с частотой 200 Гц. Скорость звука в воде равна 1450 м/с.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   А) 290 км.       Б)  7,25 м.      В) 200 м.        Г) 38 м.</w:t>
      </w:r>
    </w:p>
    <w:p w:rsidR="00320A33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</w:t>
      </w:r>
    </w:p>
    <w:p w:rsidR="00320A33" w:rsidRDefault="00320A33" w:rsidP="00320A33">
      <w:pPr>
        <w:rPr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21. Продольная волна – это волна, частицы которой …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А) Колеблются перпендикулярно оси распространения волны. 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Б) Колеблются вдоль оси распространения волны.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В) Движутся перпендикулярно оси распространения волны.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Г) Переносятся вдоль оси распространения волны.</w:t>
      </w:r>
    </w:p>
    <w:p w:rsidR="00320A33" w:rsidRDefault="00320A33" w:rsidP="00320A33">
      <w:pPr>
        <w:rPr>
          <w:b/>
          <w:sz w:val="22"/>
          <w:szCs w:val="22"/>
        </w:rPr>
      </w:pPr>
    </w:p>
    <w:p w:rsidR="00320A33" w:rsidRDefault="00320A33" w:rsidP="00320A33">
      <w:pPr>
        <w:rPr>
          <w:b/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22. Поперечные волны распространяются ...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А) На поверхности жидкости и в твердых телах.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Б) Только в газах.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В) Только в жидкостях.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Г) Внутри всех упругих сред.</w:t>
      </w:r>
    </w:p>
    <w:p w:rsidR="00320A33" w:rsidRDefault="00320A33" w:rsidP="00320A33">
      <w:pPr>
        <w:rPr>
          <w:b/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23. После смещения вниз на 3 см от положения равновесия груз, подвешенный на пружине, совершает свободные колебания с периодом 2 с.  При смещении на 1 см период колебаний равен …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А) 2/3 с.      Б) 1 с.      В) 2 с.      Г)  6 с.</w:t>
      </w:r>
    </w:p>
    <w:p w:rsidR="00320A33" w:rsidRDefault="00320A33" w:rsidP="00320A33">
      <w:pPr>
        <w:rPr>
          <w:sz w:val="22"/>
          <w:szCs w:val="22"/>
        </w:rPr>
      </w:pPr>
    </w:p>
    <w:p w:rsidR="00320A33" w:rsidRDefault="00320A33" w:rsidP="00320A33">
      <w:pPr>
        <w:rPr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sz w:val="22"/>
          <w:szCs w:val="22"/>
        </w:rPr>
        <w:t xml:space="preserve"> </w:t>
      </w:r>
      <w:r w:rsidRPr="00B154F7">
        <w:rPr>
          <w:b/>
          <w:sz w:val="22"/>
          <w:szCs w:val="22"/>
        </w:rPr>
        <w:t xml:space="preserve">24. Единица измерения периода в Международной системе …  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А) 1/с.      Б) с.      В) </w:t>
      </w:r>
      <w:r w:rsidRPr="00B154F7">
        <w:rPr>
          <w:position w:val="-24"/>
          <w:sz w:val="22"/>
          <w:szCs w:val="22"/>
        </w:rPr>
        <w:object w:dxaOrig="400" w:dyaOrig="620">
          <v:shape id="_x0000_i1903" type="#_x0000_t75" style="width:20.25pt;height:30.75pt" o:ole="">
            <v:imagedata r:id="rId54" o:title=""/>
          </v:shape>
          <o:OLEObject Type="Embed" ProgID="Equation.3" ShapeID="_x0000_i1903" DrawAspect="Content" ObjectID="_1494795892" r:id="rId55"/>
        </w:object>
      </w:r>
      <w:r w:rsidRPr="00B154F7">
        <w:rPr>
          <w:sz w:val="22"/>
          <w:szCs w:val="22"/>
        </w:rPr>
        <w:t>.      Г) Нет правильного ответа.</w:t>
      </w:r>
    </w:p>
    <w:p w:rsidR="00320A33" w:rsidRDefault="00320A33" w:rsidP="00320A33">
      <w:pPr>
        <w:rPr>
          <w:b/>
          <w:sz w:val="22"/>
          <w:szCs w:val="22"/>
        </w:rPr>
      </w:pPr>
    </w:p>
    <w:p w:rsidR="00320A33" w:rsidRPr="00B154F7" w:rsidRDefault="00320A33" w:rsidP="00320A33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25. Максимальные значения кинетической и потенциальной энергии колеблющегося маятника часов равны по 3 Дж. Определите полную механическую энергию маятника.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 Не изменится и равна 6 Дж.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Б)  Изменяется от 0 до 6 Дж.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 Не изменится и равна 3 Дж.</w:t>
      </w:r>
    </w:p>
    <w:p w:rsidR="00320A33" w:rsidRPr="00B154F7" w:rsidRDefault="00320A33" w:rsidP="00320A33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Г)  Изменится от 0 до 3 Дж.</w:t>
      </w:r>
    </w:p>
    <w:p w:rsidR="00320A33" w:rsidRDefault="00320A33" w:rsidP="00320A33">
      <w:pPr>
        <w:rPr>
          <w:b/>
          <w:sz w:val="22"/>
          <w:szCs w:val="22"/>
        </w:rPr>
      </w:pPr>
    </w:p>
    <w:p w:rsidR="002825E7" w:rsidRPr="00320A33" w:rsidRDefault="002825E7" w:rsidP="00320A33"/>
    <w:sectPr w:rsidR="002825E7" w:rsidRPr="00320A33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1576"/>
    <w:rsid w:val="000354DA"/>
    <w:rsid w:val="000C26EB"/>
    <w:rsid w:val="00147031"/>
    <w:rsid w:val="00156A0E"/>
    <w:rsid w:val="00191603"/>
    <w:rsid w:val="0019440B"/>
    <w:rsid w:val="001B78C5"/>
    <w:rsid w:val="001C0ED4"/>
    <w:rsid w:val="001D1E40"/>
    <w:rsid w:val="001E4138"/>
    <w:rsid w:val="002217BC"/>
    <w:rsid w:val="00222D1F"/>
    <w:rsid w:val="00243DD2"/>
    <w:rsid w:val="00252060"/>
    <w:rsid w:val="00260D57"/>
    <w:rsid w:val="002825E7"/>
    <w:rsid w:val="002A368E"/>
    <w:rsid w:val="002A473C"/>
    <w:rsid w:val="002C4342"/>
    <w:rsid w:val="002E1964"/>
    <w:rsid w:val="00320A33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703CF"/>
    <w:rsid w:val="00574464"/>
    <w:rsid w:val="005907FF"/>
    <w:rsid w:val="00592547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6F37AA"/>
    <w:rsid w:val="007070C8"/>
    <w:rsid w:val="00726B11"/>
    <w:rsid w:val="00745C17"/>
    <w:rsid w:val="00774FAC"/>
    <w:rsid w:val="007852DC"/>
    <w:rsid w:val="007B6F01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90C69"/>
    <w:rsid w:val="009D56C4"/>
    <w:rsid w:val="00A00FB8"/>
    <w:rsid w:val="00A04DF1"/>
    <w:rsid w:val="00A449E8"/>
    <w:rsid w:val="00A52357"/>
    <w:rsid w:val="00A611F2"/>
    <w:rsid w:val="00A969F0"/>
    <w:rsid w:val="00AA0208"/>
    <w:rsid w:val="00AA4C3C"/>
    <w:rsid w:val="00AC0EBF"/>
    <w:rsid w:val="00AC14E6"/>
    <w:rsid w:val="00AD2E17"/>
    <w:rsid w:val="00AD4770"/>
    <w:rsid w:val="00B17239"/>
    <w:rsid w:val="00B3092C"/>
    <w:rsid w:val="00B359B0"/>
    <w:rsid w:val="00B64E11"/>
    <w:rsid w:val="00B804C2"/>
    <w:rsid w:val="00B94421"/>
    <w:rsid w:val="00C22887"/>
    <w:rsid w:val="00C408B3"/>
    <w:rsid w:val="00C5048F"/>
    <w:rsid w:val="00C55507"/>
    <w:rsid w:val="00C70B54"/>
    <w:rsid w:val="00C777CB"/>
    <w:rsid w:val="00CB45E1"/>
    <w:rsid w:val="00D351CB"/>
    <w:rsid w:val="00D37255"/>
    <w:rsid w:val="00D54EA9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746C3"/>
    <w:rsid w:val="00F93DF4"/>
    <w:rsid w:val="00FC0800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  <w:style w:type="character" w:styleId="ae">
    <w:name w:val="Emphasis"/>
    <w:qFormat/>
    <w:rsid w:val="005907FF"/>
    <w:rPr>
      <w:i/>
      <w:iCs/>
    </w:rPr>
  </w:style>
  <w:style w:type="paragraph" w:customStyle="1" w:styleId="NoSpacing">
    <w:name w:val="No Spacing"/>
    <w:rsid w:val="00A449E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image" Target="media/image20.png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2015-06-02T21:12:00Z</dcterms:created>
  <dcterms:modified xsi:type="dcterms:W3CDTF">2015-06-02T21:12:00Z</dcterms:modified>
</cp:coreProperties>
</file>