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FD" w:rsidRPr="00AF478C" w:rsidRDefault="004140FD" w:rsidP="004140FD">
      <w:pPr>
        <w:tabs>
          <w:tab w:val="left" w:pos="1230"/>
        </w:tabs>
        <w:jc w:val="center"/>
        <w:rPr>
          <w:b/>
        </w:rPr>
      </w:pPr>
      <w:r w:rsidRPr="00AF478C">
        <w:rPr>
          <w:b/>
        </w:rPr>
        <w:t>Оформление тем для эссе</w:t>
      </w:r>
    </w:p>
    <w:p w:rsidR="004140FD" w:rsidRDefault="004140FD" w:rsidP="004140FD">
      <w:pPr>
        <w:tabs>
          <w:tab w:val="left" w:pos="1230"/>
        </w:tabs>
        <w:jc w:val="center"/>
        <w:rPr>
          <w:b/>
        </w:rPr>
      </w:pPr>
      <w:r>
        <w:rPr>
          <w:b/>
        </w:rPr>
        <w:t>(</w:t>
      </w:r>
      <w:r w:rsidRPr="00AF478C">
        <w:rPr>
          <w:b/>
        </w:rPr>
        <w:t xml:space="preserve"> докладов, сообщений)</w:t>
      </w:r>
    </w:p>
    <w:p w:rsidR="004140FD" w:rsidRDefault="004140FD" w:rsidP="004140FD">
      <w:pPr>
        <w:tabs>
          <w:tab w:val="left" w:pos="1230"/>
        </w:tabs>
        <w:rPr>
          <w:b/>
        </w:rPr>
      </w:pP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№1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>«Человек немыслим вне общества»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 xml:space="preserve"> (Л.Н. Толстой)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№2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 xml:space="preserve"> «Имею право или обязан?»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№3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 xml:space="preserve">«Создает человека природа, но развивает и образует </w:t>
      </w:r>
      <w:r>
        <w:t>его общество» (В.Г. Белинский).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№4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 xml:space="preserve"> «Прогресс – это движение по кругу, но </w:t>
      </w:r>
      <w:r>
        <w:t>все более быстрое». Л.Левинсон.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№5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>«Революция – это переход от неправды к правде, от лжи к истине, от угнетения к справедливости, от обмана и страданий к прямолинейной честности и счастью» Роберт Оуэн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№6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 xml:space="preserve"> Тема "Власть, лишенная авторитета, хуже, чем явное безвластие"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№7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>Тема: "Свобода есть право на неравенство".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№8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 xml:space="preserve">Политология. «В нынешние времена </w:t>
      </w:r>
      <w:r>
        <w:t xml:space="preserve">– все политика» (С. </w:t>
      </w:r>
      <w:proofErr w:type="spellStart"/>
      <w:r>
        <w:t>Къеркегор</w:t>
      </w:r>
      <w:proofErr w:type="spellEnd"/>
      <w:r>
        <w:t xml:space="preserve">) 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№9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 xml:space="preserve"> «Только существо, обладающее разумом, может быть неразумным. Животные не совершают неразумных действий" (Т. Ойзерман) </w:t>
      </w:r>
    </w:p>
    <w:p w:rsidR="004140FD" w:rsidRPr="00AF478C" w:rsidRDefault="004140FD" w:rsidP="004140FD">
      <w:pPr>
        <w:tabs>
          <w:tab w:val="left" w:pos="1230"/>
        </w:tabs>
      </w:pP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№10</w:t>
      </w:r>
    </w:p>
    <w:p w:rsidR="004140FD" w:rsidRPr="00AF478C" w:rsidRDefault="004140FD" w:rsidP="004140FD">
      <w:pPr>
        <w:tabs>
          <w:tab w:val="left" w:pos="1230"/>
        </w:tabs>
      </w:pPr>
      <w:r>
        <w:t>«</w:t>
      </w:r>
      <w:r w:rsidRPr="00AF478C">
        <w:t>Бизнес-это искусство извлекать деньги из кармана другого человека, не прибегая к насилию</w:t>
      </w:r>
      <w:r>
        <w:t>»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№11</w:t>
      </w:r>
    </w:p>
    <w:p w:rsidR="004140FD" w:rsidRPr="00AF478C" w:rsidRDefault="004140FD" w:rsidP="004140FD">
      <w:pPr>
        <w:tabs>
          <w:tab w:val="left" w:pos="1230"/>
        </w:tabs>
      </w:pPr>
      <w:r>
        <w:t>«</w:t>
      </w:r>
      <w:r w:rsidRPr="00AF478C">
        <w:t>Объявить себя гением легче всего по радио</w:t>
      </w:r>
      <w:r>
        <w:t>»</w:t>
      </w:r>
      <w:r w:rsidRPr="00AF478C">
        <w:t xml:space="preserve">. </w:t>
      </w:r>
    </w:p>
    <w:p w:rsidR="004140FD" w:rsidRPr="00AF478C" w:rsidRDefault="004140FD" w:rsidP="004140FD">
      <w:pPr>
        <w:tabs>
          <w:tab w:val="left" w:pos="1230"/>
        </w:tabs>
      </w:pPr>
      <w:r>
        <w:t xml:space="preserve"> Дон </w:t>
      </w:r>
      <w:proofErr w:type="spellStart"/>
      <w:r>
        <w:t>Аминадо</w:t>
      </w:r>
      <w:proofErr w:type="spellEnd"/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№12</w:t>
      </w:r>
    </w:p>
    <w:p w:rsidR="004140FD" w:rsidRPr="00AF478C" w:rsidRDefault="004140FD" w:rsidP="004140FD">
      <w:pPr>
        <w:tabs>
          <w:tab w:val="left" w:pos="1230"/>
        </w:tabs>
      </w:pPr>
      <w:r>
        <w:t>«</w:t>
      </w:r>
      <w:r w:rsidRPr="00AF478C">
        <w:t>Гуманность, есть только привычка, плод цивилизации. Она может совершенно исчезнуть</w:t>
      </w:r>
      <w:r>
        <w:t>»</w:t>
      </w:r>
      <w:r w:rsidRPr="00AF478C">
        <w:t>.</w:t>
      </w:r>
    </w:p>
    <w:p w:rsidR="004140FD" w:rsidRPr="00AF478C" w:rsidRDefault="004140FD" w:rsidP="004140FD">
      <w:pPr>
        <w:tabs>
          <w:tab w:val="left" w:pos="1230"/>
        </w:tabs>
      </w:pPr>
      <w:r>
        <w:t>Ф.М.Достоевский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№13</w:t>
      </w:r>
    </w:p>
    <w:p w:rsidR="004140FD" w:rsidRPr="00AF478C" w:rsidRDefault="004140FD" w:rsidP="004140FD">
      <w:pPr>
        <w:tabs>
          <w:tab w:val="left" w:pos="1230"/>
        </w:tabs>
      </w:pPr>
      <w:r>
        <w:t>«</w:t>
      </w:r>
      <w:r w:rsidRPr="00AF478C">
        <w:t>Нажить много денег - храбрость; сохранить – мудрость, а</w:t>
      </w:r>
      <w:r>
        <w:t xml:space="preserve"> умело расходовать – искусство».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№14</w:t>
      </w:r>
    </w:p>
    <w:p w:rsidR="004140FD" w:rsidRPr="00AF478C" w:rsidRDefault="004140FD" w:rsidP="004140FD">
      <w:pPr>
        <w:tabs>
          <w:tab w:val="left" w:pos="1230"/>
        </w:tabs>
      </w:pPr>
      <w:r>
        <w:t>«</w:t>
      </w:r>
      <w:r w:rsidRPr="00AF478C">
        <w:t>Революции – варварский способ прогресса</w:t>
      </w:r>
      <w:r>
        <w:t>»</w:t>
      </w:r>
      <w:r w:rsidRPr="00AF478C">
        <w:t>.</w:t>
      </w:r>
    </w:p>
    <w:p w:rsidR="004140FD" w:rsidRDefault="004140FD" w:rsidP="004140FD">
      <w:pPr>
        <w:tabs>
          <w:tab w:val="left" w:pos="1230"/>
        </w:tabs>
      </w:pPr>
      <w:r w:rsidRPr="00AF478C">
        <w:t xml:space="preserve"> Ж.Жорес</w:t>
      </w:r>
    </w:p>
    <w:p w:rsidR="004140FD" w:rsidRPr="00954513" w:rsidRDefault="004140FD" w:rsidP="004140FD">
      <w:pPr>
        <w:tabs>
          <w:tab w:val="left" w:pos="1230"/>
        </w:tabs>
        <w:jc w:val="center"/>
        <w:rPr>
          <w:b/>
          <w:sz w:val="24"/>
          <w:szCs w:val="24"/>
        </w:rPr>
      </w:pPr>
      <w:r w:rsidRPr="00954513">
        <w:rPr>
          <w:b/>
          <w:sz w:val="24"/>
          <w:szCs w:val="24"/>
        </w:rPr>
        <w:t>Критерии оценки эссе</w:t>
      </w:r>
    </w:p>
    <w:p w:rsidR="004140FD" w:rsidRPr="00AF478C" w:rsidRDefault="004140FD" w:rsidP="004140FD">
      <w:pPr>
        <w:tabs>
          <w:tab w:val="left" w:pos="1230"/>
        </w:tabs>
      </w:pP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При оценивании ответа необходимо выделить следующие элементы: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1)представление собственной точки зрения (позиции, отношения)</w:t>
      </w:r>
    </w:p>
    <w:p w:rsidR="004140FD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при раскрытии проблемы;</w:t>
      </w:r>
    </w:p>
    <w:p w:rsidR="004140FD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 xml:space="preserve"> 2)раскрытие проблемы на теоретическом (в связях и с обоснованиями) или бытовом уровне, с корректным использованием или без использования обществоведческих понятий в контексте ответа;</w:t>
      </w:r>
    </w:p>
    <w:p w:rsidR="004140FD" w:rsidRPr="00E73696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 xml:space="preserve"> 3) аргументация своей позиции с опорой на факты обществен</w:t>
      </w:r>
      <w:r>
        <w:rPr>
          <w:b/>
        </w:rPr>
        <w:t>ной жизни или собственный опыт.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Эссе оценивается на оценку  5 «отлично» балла, если обучающимся</w:t>
      </w:r>
      <w:r>
        <w:rPr>
          <w:b/>
        </w:rPr>
        <w:t>: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>1.Представлена собственная точка зрения (позиция, отн</w:t>
      </w:r>
      <w:r>
        <w:t>ошение) при раскрытии проблемы;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>2.Проблема раскрыта на теоретическом уровне</w:t>
      </w:r>
      <w:r>
        <w:t>, в связях и с обоснованиями, с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 xml:space="preserve"> корректным использованием обществоведческих термино</w:t>
      </w:r>
      <w:r>
        <w:t>в и понятий в контексте ответа;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>3.Дана аргументация своего мнения с опорой на факты</w:t>
      </w:r>
      <w:r>
        <w:t xml:space="preserve"> общественной жизни или личный </w:t>
      </w:r>
    </w:p>
    <w:p w:rsidR="004140FD" w:rsidRPr="00AF478C" w:rsidRDefault="004140FD" w:rsidP="004140FD">
      <w:pPr>
        <w:tabs>
          <w:tab w:val="left" w:pos="1230"/>
        </w:tabs>
      </w:pPr>
      <w:r>
        <w:t>социальный опыт.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Эссе оценивается на оценку 4 «хорошо» балла, если обучающимся</w:t>
      </w:r>
      <w:r>
        <w:rPr>
          <w:b/>
        </w:rPr>
        <w:t>: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>1.Представлена собственная точка зрения (позиция, отн</w:t>
      </w:r>
      <w:r>
        <w:t>ошение) при раскрытии проблемы;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>2.Проблема раскрыта с корректным использованием обществ</w:t>
      </w:r>
      <w:r>
        <w:t>оведческих терминов и понятий в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 xml:space="preserve"> контексте ответа (теоретические связи и обоснован</w:t>
      </w:r>
      <w:r>
        <w:t xml:space="preserve">ия не присутствуют или явно не </w:t>
      </w:r>
    </w:p>
    <w:p w:rsidR="004140FD" w:rsidRPr="00AF478C" w:rsidRDefault="004140FD" w:rsidP="004140FD">
      <w:pPr>
        <w:tabs>
          <w:tab w:val="left" w:pos="1230"/>
        </w:tabs>
      </w:pPr>
      <w:r>
        <w:t>прослеживаются);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>3.Дана аргументация своего мнения с опорой на факты</w:t>
      </w:r>
      <w:r>
        <w:t xml:space="preserve"> общественной жизни или личный </w:t>
      </w:r>
    </w:p>
    <w:p w:rsidR="004140FD" w:rsidRPr="00E73696" w:rsidRDefault="004140FD" w:rsidP="004140FD">
      <w:pPr>
        <w:tabs>
          <w:tab w:val="left" w:pos="1230"/>
        </w:tabs>
      </w:pPr>
      <w:r>
        <w:t>социальный опыт.</w:t>
      </w: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>Эссе оценивается на</w:t>
      </w:r>
      <w:r>
        <w:rPr>
          <w:b/>
        </w:rPr>
        <w:t xml:space="preserve"> оценку </w:t>
      </w:r>
      <w:r w:rsidRPr="00AF478C">
        <w:rPr>
          <w:b/>
        </w:rPr>
        <w:t xml:space="preserve"> 3</w:t>
      </w:r>
      <w:r>
        <w:rPr>
          <w:b/>
        </w:rPr>
        <w:t xml:space="preserve"> «удовлетворительно»</w:t>
      </w:r>
      <w:r w:rsidRPr="00AF478C">
        <w:rPr>
          <w:b/>
        </w:rPr>
        <w:t>, если обучающимся</w:t>
      </w:r>
      <w:r>
        <w:rPr>
          <w:b/>
        </w:rPr>
        <w:t>:</w:t>
      </w:r>
    </w:p>
    <w:p w:rsidR="004140FD" w:rsidRPr="00AF478C" w:rsidRDefault="004140FD" w:rsidP="004140FD">
      <w:pPr>
        <w:tabs>
          <w:tab w:val="left" w:pos="1230"/>
        </w:tabs>
      </w:pPr>
      <w:r>
        <w:t>-</w:t>
      </w:r>
      <w:r w:rsidRPr="00AF478C">
        <w:t>представлена собственная точка зрения (позиция, отн</w:t>
      </w:r>
      <w:r>
        <w:t>ошение) при раскрытии проблемы;</w:t>
      </w:r>
    </w:p>
    <w:p w:rsidR="004140FD" w:rsidRPr="00AF478C" w:rsidRDefault="004140FD" w:rsidP="004140FD">
      <w:pPr>
        <w:tabs>
          <w:tab w:val="left" w:pos="1230"/>
        </w:tabs>
      </w:pPr>
      <w:r>
        <w:t>-</w:t>
      </w:r>
      <w:r w:rsidRPr="00AF478C">
        <w:t>проблема раскрыта при формальном использова</w:t>
      </w:r>
      <w:r>
        <w:t>нии обществоведческих терминов;</w:t>
      </w:r>
    </w:p>
    <w:p w:rsidR="004140FD" w:rsidRPr="00AF478C" w:rsidRDefault="004140FD" w:rsidP="004140FD">
      <w:pPr>
        <w:tabs>
          <w:tab w:val="left" w:pos="1230"/>
        </w:tabs>
      </w:pPr>
      <w:r>
        <w:t>-</w:t>
      </w:r>
      <w:r w:rsidRPr="00AF478C">
        <w:t>дана аргументация своего мнения с опорой на факты</w:t>
      </w:r>
      <w:r>
        <w:t xml:space="preserve"> общественной жизни или личный </w:t>
      </w:r>
    </w:p>
    <w:p w:rsidR="004140FD" w:rsidRPr="00AF478C" w:rsidRDefault="004140FD" w:rsidP="004140FD">
      <w:pPr>
        <w:tabs>
          <w:tab w:val="left" w:pos="1230"/>
        </w:tabs>
      </w:pPr>
      <w:r w:rsidRPr="00AF478C">
        <w:t>социальный опыт без теоретического обоснования.</w:t>
      </w:r>
    </w:p>
    <w:p w:rsidR="004140FD" w:rsidRPr="00AF478C" w:rsidRDefault="004140FD" w:rsidP="004140FD">
      <w:pPr>
        <w:tabs>
          <w:tab w:val="left" w:pos="1230"/>
        </w:tabs>
      </w:pPr>
    </w:p>
    <w:p w:rsidR="004140FD" w:rsidRPr="00AF478C" w:rsidRDefault="004140FD" w:rsidP="004140FD">
      <w:pPr>
        <w:tabs>
          <w:tab w:val="left" w:pos="1230"/>
        </w:tabs>
        <w:rPr>
          <w:b/>
        </w:rPr>
      </w:pPr>
      <w:r w:rsidRPr="00AF478C">
        <w:rPr>
          <w:b/>
        </w:rPr>
        <w:t xml:space="preserve">Эссе оценивается на </w:t>
      </w:r>
      <w:r>
        <w:rPr>
          <w:b/>
        </w:rPr>
        <w:t xml:space="preserve"> оценку </w:t>
      </w:r>
      <w:r w:rsidRPr="00AF478C">
        <w:rPr>
          <w:b/>
        </w:rPr>
        <w:t xml:space="preserve">2 </w:t>
      </w:r>
      <w:r>
        <w:rPr>
          <w:b/>
        </w:rPr>
        <w:t xml:space="preserve"> «неудовлетворительно </w:t>
      </w:r>
      <w:r w:rsidRPr="00AF478C">
        <w:rPr>
          <w:b/>
        </w:rPr>
        <w:t xml:space="preserve"> если</w:t>
      </w:r>
      <w:r>
        <w:rPr>
          <w:b/>
        </w:rPr>
        <w:t xml:space="preserve"> обучающимся </w:t>
      </w:r>
      <w:r w:rsidRPr="00AF478C">
        <w:rPr>
          <w:b/>
        </w:rPr>
        <w:t>:</w:t>
      </w:r>
    </w:p>
    <w:p w:rsidR="004140FD" w:rsidRPr="00AF478C" w:rsidRDefault="004140FD" w:rsidP="004140FD">
      <w:pPr>
        <w:tabs>
          <w:tab w:val="left" w:pos="1230"/>
        </w:tabs>
      </w:pPr>
      <w:r>
        <w:t xml:space="preserve"> -Не </w:t>
      </w:r>
      <w:r w:rsidRPr="00AF478C">
        <w:t xml:space="preserve">представлена собственная точка зрения (позиция, </w:t>
      </w:r>
      <w:r>
        <w:t xml:space="preserve">отношение) при раскрытии </w:t>
      </w:r>
    </w:p>
    <w:p w:rsidR="004140FD" w:rsidRPr="00AF478C" w:rsidRDefault="004140FD" w:rsidP="004140FD">
      <w:pPr>
        <w:tabs>
          <w:tab w:val="left" w:pos="1230"/>
        </w:tabs>
      </w:pPr>
      <w:r>
        <w:lastRenderedPageBreak/>
        <w:t>-</w:t>
      </w:r>
      <w:r w:rsidRPr="00AF478C">
        <w:t>Проблемы, проблема раскрыта на бытовом уровне; ар</w:t>
      </w:r>
      <w:r>
        <w:t xml:space="preserve">гументация своего мнения слабо </w:t>
      </w:r>
    </w:p>
    <w:p w:rsidR="004140FD" w:rsidRDefault="004140FD" w:rsidP="004140FD">
      <w:pPr>
        <w:tabs>
          <w:tab w:val="left" w:pos="1230"/>
        </w:tabs>
      </w:pPr>
      <w:r w:rsidRPr="00AF478C">
        <w:t xml:space="preserve">связана с раскрытием проблемы. </w:t>
      </w:r>
    </w:p>
    <w:p w:rsidR="00F93DF4" w:rsidRPr="004140FD" w:rsidRDefault="00F93DF4" w:rsidP="004140FD"/>
    <w:sectPr w:rsidR="00F93DF4" w:rsidRPr="004140FD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4140FD"/>
    <w:rsid w:val="00592C81"/>
    <w:rsid w:val="006641B7"/>
    <w:rsid w:val="00680FE9"/>
    <w:rsid w:val="007E07BB"/>
    <w:rsid w:val="008528B5"/>
    <w:rsid w:val="0089440F"/>
    <w:rsid w:val="00C5048F"/>
    <w:rsid w:val="00C55507"/>
    <w:rsid w:val="00C70B54"/>
    <w:rsid w:val="00C777CB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2015-06-02T19:30:00Z</dcterms:created>
  <dcterms:modified xsi:type="dcterms:W3CDTF">2015-06-02T19:30:00Z</dcterms:modified>
</cp:coreProperties>
</file>