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B7" w:rsidRPr="00290435" w:rsidRDefault="006641B7" w:rsidP="006641B7">
      <w:pPr>
        <w:tabs>
          <w:tab w:val="left" w:pos="1230"/>
        </w:tabs>
        <w:jc w:val="center"/>
        <w:rPr>
          <w:b/>
        </w:rPr>
      </w:pPr>
      <w:r w:rsidRPr="00290435">
        <w:rPr>
          <w:b/>
        </w:rPr>
        <w:t xml:space="preserve">Комплект заданий для контрольной работы: </w:t>
      </w:r>
    </w:p>
    <w:p w:rsidR="006641B7" w:rsidRPr="00D65DD1" w:rsidRDefault="006641B7" w:rsidP="006641B7">
      <w:pPr>
        <w:tabs>
          <w:tab w:val="left" w:pos="1230"/>
        </w:tabs>
        <w:jc w:val="center"/>
        <w:rPr>
          <w:b/>
        </w:rPr>
      </w:pPr>
      <w:r w:rsidRPr="00D65DD1">
        <w:rPr>
          <w:b/>
        </w:rPr>
        <w:t>Вариант 1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>1.Определенная группа людей, объединившихся для общения и совместного выполнения какой-либо  деятельности - это…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>2.Страна-это…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>3. Приведите примеры взаимосвязи сфер общества: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>а) политической и экономической</w:t>
      </w:r>
    </w:p>
    <w:p w:rsidR="006641B7" w:rsidRPr="00D65DD1" w:rsidRDefault="006641B7" w:rsidP="006641B7">
      <w:pPr>
        <w:tabs>
          <w:tab w:val="left" w:pos="1230"/>
        </w:tabs>
        <w:jc w:val="both"/>
      </w:pPr>
      <w:r>
        <w:t>б) духовной и социальной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>4. Приведите два примера негативного воздействия общества на природу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 xml:space="preserve">5. В приведенном списке указаны основные черты </w:t>
      </w:r>
      <w:proofErr w:type="spellStart"/>
      <w:r w:rsidRPr="00D65DD1">
        <w:t>доиндустриального</w:t>
      </w:r>
      <w:proofErr w:type="spellEnd"/>
      <w:r w:rsidRPr="00D65DD1">
        <w:t xml:space="preserve"> и индустриального  общества. Выпишите в один столбец  черты </w:t>
      </w:r>
      <w:proofErr w:type="spellStart"/>
      <w:r w:rsidRPr="00D65DD1">
        <w:t>доиндустриального</w:t>
      </w:r>
      <w:proofErr w:type="spellEnd"/>
      <w:r w:rsidRPr="00D65DD1">
        <w:t>, а в другой- индустриального общества.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>а) определяющий фактор развития –сельское хозяйство</w:t>
      </w:r>
      <w:r>
        <w:t xml:space="preserve"> </w:t>
      </w:r>
      <w:r w:rsidRPr="00D65DD1">
        <w:t>б) машинное производство</w:t>
      </w:r>
      <w:r>
        <w:t xml:space="preserve"> </w:t>
      </w:r>
      <w:r w:rsidRPr="00D65DD1">
        <w:t>в) ручной труд</w:t>
      </w:r>
      <w:r>
        <w:t xml:space="preserve"> </w:t>
      </w:r>
      <w:r w:rsidRPr="00D65DD1">
        <w:t>г) традиционные ценности</w:t>
      </w:r>
      <w:r>
        <w:t xml:space="preserve"> </w:t>
      </w:r>
      <w:proofErr w:type="spellStart"/>
      <w:r w:rsidRPr="00D65DD1">
        <w:t>д</w:t>
      </w:r>
      <w:proofErr w:type="spellEnd"/>
      <w:r w:rsidRPr="00D65DD1">
        <w:t>) быстрые социальные изменения</w:t>
      </w:r>
      <w:r>
        <w:t xml:space="preserve"> </w:t>
      </w:r>
      <w:r w:rsidRPr="00D65DD1">
        <w:t>е) рост городов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>6. Что называется глобальной проблемой? Приведите примеры глобальных проблем.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>7.Дайте определение понятия «личность».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>8. Выберите из списка  физиологические потребности человека: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>а) в деятельности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>б) в отдыхе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 xml:space="preserve"> в) в дыхании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>г) в заботе о близких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 xml:space="preserve"> </w:t>
      </w:r>
      <w:proofErr w:type="spellStart"/>
      <w:r w:rsidRPr="00D65DD1">
        <w:t>д</w:t>
      </w:r>
      <w:proofErr w:type="spellEnd"/>
      <w:r w:rsidRPr="00D65DD1">
        <w:t xml:space="preserve">) в движении 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>е) в любви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>9.Что такое воспитание?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>10. Определите,  к каком виду ресурсов относятся следующие факторы: станки, машины, оборудование.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>11. Объясните функцию денег  как меры  стоимости.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>12. Что такое спрос? Как связаны спрос и цена товара?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>13.Что такое конкуренция?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>14. Финансовый план доходов и расходов  за определенный период времени – это…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>15. Труд – это…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>16. Социальный слой людей, имеющих схожие признаки по доходам, власти, образованию, престижу – это…</w:t>
      </w:r>
    </w:p>
    <w:p w:rsidR="006641B7" w:rsidRPr="00D65DD1" w:rsidRDefault="006641B7" w:rsidP="006641B7">
      <w:pPr>
        <w:tabs>
          <w:tab w:val="left" w:pos="1230"/>
        </w:tabs>
        <w:jc w:val="both"/>
      </w:pPr>
      <w:r>
        <w:t>17.Что такое этнос?</w:t>
      </w:r>
    </w:p>
    <w:p w:rsidR="006641B7" w:rsidRPr="00D65DD1" w:rsidRDefault="006641B7" w:rsidP="006641B7">
      <w:pPr>
        <w:tabs>
          <w:tab w:val="left" w:pos="1230"/>
        </w:tabs>
        <w:jc w:val="both"/>
        <w:rPr>
          <w:b/>
        </w:rPr>
      </w:pPr>
      <w:r w:rsidRPr="00D65DD1">
        <w:rPr>
          <w:b/>
        </w:rPr>
        <w:t>Вариант 2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>1.Конкретный этап в историческом развитии какого-либо народа или страны называется –…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>2. Государство – это…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>3. Приведите примеры взаимосвязи сфер общества: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>а) духовной и экономической б) политической  и социальной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>4. Приведите два примера положительного воздействия общества на природу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>5.В приведенном списке указаны основные черты индустриального и постиндустриального общества. Выпишите в один столбец черты индустриального, а в другой- постиндустриального общества.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 xml:space="preserve">а)преобладание информации 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>б)классовое деление общества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 xml:space="preserve"> в)быстрое развитие сферы обслуживания 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>г)очень высокое значение частной собственности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 xml:space="preserve"> </w:t>
      </w:r>
      <w:proofErr w:type="spellStart"/>
      <w:r w:rsidRPr="00D65DD1">
        <w:t>д</w:t>
      </w:r>
      <w:proofErr w:type="spellEnd"/>
      <w:r w:rsidRPr="00D65DD1">
        <w:t>)профессиональное деление общества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 xml:space="preserve"> е) использование машин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>6. Что такое глобализация? Приведите примеры глобализации.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>7. Дайте определение понятия «человек»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>8.Выберите из списка с</w:t>
      </w:r>
      <w:r>
        <w:t>оциальные потребности человека: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 xml:space="preserve">а)в общении 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>б)в пище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 xml:space="preserve"> в)в отдыхе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 xml:space="preserve"> г)в уважении </w:t>
      </w:r>
    </w:p>
    <w:p w:rsidR="006641B7" w:rsidRPr="00D65DD1" w:rsidRDefault="006641B7" w:rsidP="006641B7">
      <w:pPr>
        <w:tabs>
          <w:tab w:val="left" w:pos="1230"/>
        </w:tabs>
        <w:jc w:val="both"/>
      </w:pPr>
      <w:proofErr w:type="spellStart"/>
      <w:r w:rsidRPr="00D65DD1">
        <w:t>д</w:t>
      </w:r>
      <w:proofErr w:type="spellEnd"/>
      <w:r w:rsidRPr="00D65DD1">
        <w:t>)в жилище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 xml:space="preserve"> е)в труде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>9. Что такое социализация?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>10. Определите, к какому виду ресурсов относятся следующие факторы: пашня, природные ресурсы, полезные ископаемые.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>11.Объясните функцию денег как средства накопления.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 xml:space="preserve"> 12.Что такое предложение? Как связаны предложение и цена товара?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>13. Что такое рынок?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 xml:space="preserve">14. Обязательный платеж, взимаемый государством  с физических и </w:t>
      </w:r>
      <w:r>
        <w:t>юридических лиц в бюджет – это…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>15. Безработица – это…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>16. Место человека в социальной структуре общества – это…</w:t>
      </w:r>
    </w:p>
    <w:p w:rsidR="006641B7" w:rsidRPr="00D65DD1" w:rsidRDefault="006641B7" w:rsidP="006641B7">
      <w:pPr>
        <w:tabs>
          <w:tab w:val="left" w:pos="1230"/>
        </w:tabs>
        <w:jc w:val="both"/>
      </w:pPr>
      <w:r w:rsidRPr="00D65DD1">
        <w:t>17. Что такое нация?</w:t>
      </w:r>
    </w:p>
    <w:p w:rsidR="00F93DF4" w:rsidRPr="006641B7" w:rsidRDefault="00F93DF4" w:rsidP="006641B7"/>
    <w:sectPr w:rsidR="00F93DF4" w:rsidRPr="006641B7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4F6"/>
    <w:multiLevelType w:val="hybridMultilevel"/>
    <w:tmpl w:val="CF34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866DCA"/>
    <w:multiLevelType w:val="multilevel"/>
    <w:tmpl w:val="66F2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354DA"/>
    <w:rsid w:val="00156A0E"/>
    <w:rsid w:val="001C0ED4"/>
    <w:rsid w:val="001E4138"/>
    <w:rsid w:val="00592C81"/>
    <w:rsid w:val="006641B7"/>
    <w:rsid w:val="00680FE9"/>
    <w:rsid w:val="007E07BB"/>
    <w:rsid w:val="008528B5"/>
    <w:rsid w:val="0089440F"/>
    <w:rsid w:val="00C5048F"/>
    <w:rsid w:val="00C55507"/>
    <w:rsid w:val="00C70B54"/>
    <w:rsid w:val="00C777CB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2015-06-02T19:29:00Z</dcterms:created>
  <dcterms:modified xsi:type="dcterms:W3CDTF">2015-06-02T19:29:00Z</dcterms:modified>
</cp:coreProperties>
</file>